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2F7E0CC" w14:textId="77777777" w:rsidR="00DE212C" w:rsidRPr="00D57159" w:rsidRDefault="00DE212C" w:rsidP="005B238B">
      <w:pPr>
        <w:pStyle w:val="Titolo1"/>
        <w:spacing w:after="0"/>
        <w:ind w:left="720"/>
        <w:jc w:val="right"/>
        <w:rPr>
          <w:rFonts w:ascii="Arial" w:hAnsi="Arial" w:cs="Arial"/>
          <w:b/>
          <w:bCs/>
          <w:color w:val="auto"/>
          <w:sz w:val="28"/>
          <w:szCs w:val="28"/>
        </w:rPr>
      </w:pPr>
      <w:r w:rsidRPr="00D57159">
        <w:rPr>
          <w:rFonts w:ascii="Arial" w:hAnsi="Arial" w:cs="Arial"/>
          <w:b/>
          <w:bCs/>
          <w:color w:val="auto"/>
          <w:sz w:val="18"/>
          <w:szCs w:val="28"/>
        </w:rPr>
        <w:t>Al Centro per l’Impiego di Reggio Calabria</w:t>
      </w:r>
    </w:p>
    <w:p w14:paraId="4A779EFE" w14:textId="77777777" w:rsidR="00DE212C" w:rsidRPr="00D57159" w:rsidRDefault="00DE212C" w:rsidP="005B238B">
      <w:pPr>
        <w:pStyle w:val="Titolo5"/>
        <w:spacing w:after="0"/>
        <w:ind w:left="720"/>
        <w:jc w:val="right"/>
        <w:rPr>
          <w:rFonts w:ascii="Arial" w:hAnsi="Arial" w:cs="Arial"/>
          <w:b/>
          <w:bCs/>
          <w:color w:val="auto"/>
          <w:sz w:val="18"/>
          <w:szCs w:val="18"/>
        </w:rPr>
      </w:pPr>
      <w:r w:rsidRPr="00D57159">
        <w:rPr>
          <w:rFonts w:ascii="Arial" w:eastAsia="Times New Roman" w:hAnsi="Arial" w:cs="Arial"/>
          <w:b/>
          <w:bCs/>
          <w:color w:val="auto"/>
          <w:sz w:val="18"/>
          <w:szCs w:val="18"/>
        </w:rPr>
        <w:t xml:space="preserve">                                                                                               </w:t>
      </w:r>
      <w:r w:rsidRPr="00D57159">
        <w:rPr>
          <w:rFonts w:ascii="Arial" w:eastAsia="Arial Unicode MS" w:hAnsi="Arial" w:cs="Arial"/>
          <w:b/>
          <w:bCs/>
          <w:color w:val="auto"/>
          <w:sz w:val="18"/>
          <w:szCs w:val="18"/>
        </w:rPr>
        <w:t xml:space="preserve">Servizio del </w:t>
      </w:r>
      <w:r w:rsidRPr="00D57159">
        <w:rPr>
          <w:rFonts w:ascii="Arial" w:eastAsia="Arial Unicode MS" w:hAnsi="Arial" w:cs="Arial"/>
          <w:b/>
          <w:bCs/>
          <w:color w:val="auto"/>
          <w:w w:val="114"/>
          <w:sz w:val="18"/>
          <w:szCs w:val="18"/>
        </w:rPr>
        <w:t xml:space="preserve">Collocamento Mirato </w:t>
      </w:r>
    </w:p>
    <w:p w14:paraId="6A1B488B" w14:textId="76C010B7" w:rsidR="00DE212C" w:rsidRPr="000B36F2" w:rsidRDefault="00DE212C" w:rsidP="00DE212C">
      <w:pPr>
        <w:spacing w:before="91" w:line="253" w:lineRule="exact"/>
        <w:ind w:left="6103"/>
        <w:jc w:val="right"/>
        <w:rPr>
          <w:rFonts w:ascii="Arial" w:hAnsi="Arial" w:cs="Arial"/>
          <w:sz w:val="20"/>
          <w:szCs w:val="20"/>
        </w:rPr>
      </w:pPr>
    </w:p>
    <w:p w14:paraId="33BAE745" w14:textId="77777777" w:rsidR="00DE212C" w:rsidRPr="000B36F2" w:rsidRDefault="00DE212C" w:rsidP="00DE212C">
      <w:pPr>
        <w:spacing w:line="253" w:lineRule="exact"/>
        <w:ind w:left="6103"/>
        <w:jc w:val="both"/>
        <w:rPr>
          <w:rFonts w:ascii="Arial" w:hAnsi="Arial" w:cs="Arial"/>
          <w:b/>
          <w:sz w:val="22"/>
          <w:szCs w:val="22"/>
        </w:rPr>
      </w:pPr>
    </w:p>
    <w:p w14:paraId="244715B0" w14:textId="77777777" w:rsidR="00DE212C" w:rsidRPr="000B36F2" w:rsidRDefault="00DE212C" w:rsidP="00DE212C">
      <w:pPr>
        <w:tabs>
          <w:tab w:val="left" w:pos="6532"/>
        </w:tabs>
        <w:spacing w:line="480" w:lineRule="auto"/>
        <w:ind w:left="567" w:firstLine="4"/>
        <w:jc w:val="both"/>
        <w:rPr>
          <w:rFonts w:ascii="Arial" w:hAnsi="Arial" w:cs="Arial"/>
          <w:sz w:val="22"/>
          <w:szCs w:val="22"/>
        </w:rPr>
      </w:pPr>
      <w:r w:rsidRPr="000B36F2">
        <w:rPr>
          <w:rFonts w:ascii="Arial" w:hAnsi="Arial" w:cs="Arial"/>
          <w:color w:val="000000"/>
          <w:w w:val="115"/>
          <w:sz w:val="18"/>
          <w:szCs w:val="18"/>
        </w:rPr>
        <w:t>Cognome _______________________________________ Nome ___________________________</w:t>
      </w:r>
    </w:p>
    <w:p w14:paraId="5617CFB0" w14:textId="77777777" w:rsidR="00DE212C" w:rsidRPr="000B36F2" w:rsidRDefault="00DE212C" w:rsidP="00DE212C">
      <w:pPr>
        <w:tabs>
          <w:tab w:val="left" w:pos="6523"/>
        </w:tabs>
        <w:spacing w:line="480" w:lineRule="auto"/>
        <w:ind w:left="567" w:firstLine="4"/>
        <w:jc w:val="both"/>
        <w:rPr>
          <w:rFonts w:ascii="Arial" w:hAnsi="Arial" w:cs="Arial"/>
          <w:sz w:val="22"/>
          <w:szCs w:val="22"/>
        </w:rPr>
      </w:pPr>
      <w:r w:rsidRPr="000B36F2">
        <w:rPr>
          <w:rFonts w:ascii="Arial" w:hAnsi="Arial" w:cs="Arial"/>
          <w:color w:val="000000"/>
          <w:w w:val="115"/>
          <w:sz w:val="18"/>
          <w:szCs w:val="18"/>
        </w:rPr>
        <w:t>Codice fiscale _______________________________________</w:t>
      </w:r>
      <w:r w:rsidRPr="000B36F2">
        <w:rPr>
          <w:rFonts w:ascii="Arial" w:hAnsi="Arial" w:cs="Arial"/>
          <w:color w:val="000000"/>
          <w:sz w:val="18"/>
          <w:szCs w:val="18"/>
        </w:rPr>
        <w:tab/>
      </w:r>
      <w:r w:rsidRPr="000B36F2">
        <w:rPr>
          <w:rFonts w:ascii="Arial" w:hAnsi="Arial" w:cs="Arial"/>
          <w:color w:val="000000"/>
          <w:w w:val="115"/>
          <w:sz w:val="18"/>
          <w:szCs w:val="18"/>
        </w:rPr>
        <w:t>Data di nascita _____/_____/_____</w:t>
      </w:r>
    </w:p>
    <w:p w14:paraId="6A87691A" w14:textId="77777777" w:rsidR="00DE212C" w:rsidRPr="000B36F2" w:rsidRDefault="00DE212C" w:rsidP="00DE212C">
      <w:pPr>
        <w:tabs>
          <w:tab w:val="left" w:pos="6268"/>
        </w:tabs>
        <w:spacing w:line="480" w:lineRule="auto"/>
        <w:ind w:left="567" w:firstLine="14"/>
        <w:jc w:val="both"/>
        <w:rPr>
          <w:rFonts w:ascii="Arial" w:hAnsi="Arial" w:cs="Arial"/>
          <w:sz w:val="22"/>
          <w:szCs w:val="22"/>
        </w:rPr>
      </w:pPr>
      <w:r w:rsidRPr="000B36F2">
        <w:rPr>
          <w:rFonts w:ascii="Arial" w:hAnsi="Arial" w:cs="Arial"/>
          <w:color w:val="000000"/>
          <w:w w:val="115"/>
          <w:sz w:val="18"/>
          <w:szCs w:val="18"/>
        </w:rPr>
        <w:t>Luogo di nascita_________________________________________________________Prov.______</w:t>
      </w:r>
    </w:p>
    <w:p w14:paraId="67D8064D" w14:textId="77777777" w:rsidR="00DE212C" w:rsidRPr="000B36F2" w:rsidRDefault="00DE212C" w:rsidP="00DE212C">
      <w:pPr>
        <w:tabs>
          <w:tab w:val="left" w:pos="6268"/>
        </w:tabs>
        <w:spacing w:line="480" w:lineRule="auto"/>
        <w:ind w:left="567" w:firstLine="14"/>
        <w:jc w:val="both"/>
        <w:rPr>
          <w:rFonts w:ascii="Arial" w:hAnsi="Arial" w:cs="Arial"/>
          <w:sz w:val="22"/>
          <w:szCs w:val="22"/>
        </w:rPr>
      </w:pPr>
      <w:r w:rsidRPr="000B36F2">
        <w:rPr>
          <w:rFonts w:ascii="Arial" w:hAnsi="Arial" w:cs="Arial"/>
          <w:color w:val="000000"/>
          <w:w w:val="115"/>
          <w:sz w:val="18"/>
          <w:szCs w:val="18"/>
        </w:rPr>
        <w:t>Residente in _________________________ Via _________________________________________</w:t>
      </w:r>
    </w:p>
    <w:p w14:paraId="65769B7A" w14:textId="61012874" w:rsidR="00DE212C" w:rsidRPr="000B36F2" w:rsidRDefault="00DE212C" w:rsidP="00DE212C">
      <w:pPr>
        <w:tabs>
          <w:tab w:val="left" w:pos="6268"/>
        </w:tabs>
        <w:spacing w:line="480" w:lineRule="auto"/>
        <w:ind w:left="567" w:firstLine="14"/>
        <w:jc w:val="both"/>
        <w:rPr>
          <w:rFonts w:ascii="Arial" w:hAnsi="Arial" w:cs="Arial"/>
          <w:sz w:val="22"/>
          <w:szCs w:val="22"/>
        </w:rPr>
      </w:pPr>
      <w:r w:rsidRPr="000B36F2">
        <w:rPr>
          <w:rFonts w:ascii="Arial" w:hAnsi="Arial" w:cs="Arial"/>
          <w:color w:val="000000"/>
          <w:w w:val="115"/>
          <w:sz w:val="18"/>
          <w:szCs w:val="18"/>
        </w:rPr>
        <w:t>Tel/cell ______________________</w:t>
      </w:r>
      <w:r w:rsidRPr="000B36F2">
        <w:rPr>
          <w:rFonts w:ascii="Arial" w:hAnsi="Arial" w:cs="Arial"/>
          <w:color w:val="000000"/>
          <w:sz w:val="18"/>
          <w:szCs w:val="18"/>
        </w:rPr>
        <w:t xml:space="preserve"> </w:t>
      </w:r>
      <w:r w:rsidRPr="000B36F2">
        <w:rPr>
          <w:rFonts w:ascii="Arial" w:hAnsi="Arial" w:cs="Arial"/>
          <w:color w:val="000000"/>
          <w:w w:val="115"/>
          <w:sz w:val="18"/>
          <w:szCs w:val="18"/>
        </w:rPr>
        <w:t xml:space="preserve">E-mail </w:t>
      </w:r>
      <w:r w:rsidR="00275212" w:rsidRPr="000B36F2">
        <w:rPr>
          <w:rFonts w:ascii="Arial" w:hAnsi="Arial" w:cs="Arial"/>
          <w:color w:val="000000"/>
          <w:w w:val="115"/>
          <w:sz w:val="18"/>
          <w:szCs w:val="18"/>
        </w:rPr>
        <w:t>__</w:t>
      </w:r>
      <w:r w:rsidRPr="000B36F2">
        <w:rPr>
          <w:rFonts w:ascii="Arial" w:hAnsi="Arial" w:cs="Arial"/>
          <w:color w:val="000000"/>
          <w:w w:val="115"/>
          <w:sz w:val="18"/>
          <w:szCs w:val="18"/>
        </w:rPr>
        <w:t>___________________________________________</w:t>
      </w:r>
      <w:r w:rsidR="000B36F2">
        <w:rPr>
          <w:rFonts w:ascii="Arial" w:hAnsi="Arial" w:cs="Arial"/>
          <w:color w:val="000000"/>
          <w:w w:val="115"/>
          <w:sz w:val="18"/>
          <w:szCs w:val="18"/>
        </w:rPr>
        <w:t>_</w:t>
      </w:r>
    </w:p>
    <w:p w14:paraId="1237798E" w14:textId="77777777" w:rsidR="00DE212C" w:rsidRPr="000B36F2" w:rsidRDefault="00DE212C" w:rsidP="00DE212C">
      <w:pPr>
        <w:tabs>
          <w:tab w:val="left" w:pos="6268"/>
        </w:tabs>
        <w:spacing w:line="480" w:lineRule="auto"/>
        <w:ind w:left="567" w:firstLine="14"/>
        <w:jc w:val="both"/>
        <w:rPr>
          <w:rFonts w:ascii="Arial" w:hAnsi="Arial" w:cs="Arial"/>
          <w:sz w:val="22"/>
          <w:szCs w:val="22"/>
        </w:rPr>
      </w:pPr>
      <w:r w:rsidRPr="000B36F2">
        <w:rPr>
          <w:rFonts w:ascii="Arial" w:hAnsi="Arial" w:cs="Arial"/>
          <w:color w:val="000000"/>
          <w:w w:val="115"/>
          <w:sz w:val="18"/>
          <w:szCs w:val="18"/>
        </w:rPr>
        <w:t>Pec _____________________________________________________________________________</w:t>
      </w:r>
    </w:p>
    <w:p w14:paraId="68E07283" w14:textId="23668463" w:rsidR="000B36F2" w:rsidRPr="000B36F2" w:rsidRDefault="00DE212C" w:rsidP="00DE212C">
      <w:pPr>
        <w:spacing w:line="340" w:lineRule="exact"/>
        <w:ind w:left="567" w:right="662" w:firstLine="4"/>
        <w:jc w:val="center"/>
        <w:rPr>
          <w:rFonts w:ascii="Arial" w:hAnsi="Arial" w:cs="Arial"/>
          <w:b/>
          <w:color w:val="000000"/>
          <w:w w:val="122"/>
          <w:sz w:val="20"/>
          <w:szCs w:val="20"/>
        </w:rPr>
      </w:pPr>
      <w:r w:rsidRPr="000B36F2">
        <w:rPr>
          <w:rFonts w:ascii="Arial" w:hAnsi="Arial" w:cs="Arial"/>
          <w:b/>
          <w:color w:val="000000"/>
          <w:w w:val="122"/>
          <w:sz w:val="20"/>
          <w:szCs w:val="20"/>
        </w:rPr>
        <w:t>CHIEDE</w:t>
      </w:r>
    </w:p>
    <w:p w14:paraId="705AFFE7" w14:textId="1DFFA56A" w:rsidR="00305F03" w:rsidRDefault="00DE212C" w:rsidP="000B36F2">
      <w:pPr>
        <w:spacing w:before="240"/>
        <w:ind w:left="567" w:right="662" w:firstLine="4"/>
        <w:jc w:val="both"/>
        <w:rPr>
          <w:rFonts w:ascii="Arial" w:hAnsi="Arial" w:cs="Arial"/>
          <w:b/>
          <w:color w:val="000000"/>
          <w:spacing w:val="-1"/>
          <w:w w:val="122"/>
          <w:sz w:val="18"/>
          <w:szCs w:val="18"/>
        </w:rPr>
      </w:pPr>
      <w:r w:rsidRPr="000B36F2">
        <w:rPr>
          <w:rFonts w:ascii="Arial" w:hAnsi="Arial" w:cs="Arial"/>
          <w:color w:val="000000"/>
          <w:w w:val="122"/>
          <w:sz w:val="18"/>
          <w:szCs w:val="18"/>
        </w:rPr>
        <w:t>di partecipare alla preselezione per i profil</w:t>
      </w:r>
      <w:r w:rsidR="00305F03">
        <w:rPr>
          <w:rFonts w:ascii="Arial" w:hAnsi="Arial" w:cs="Arial"/>
          <w:color w:val="000000"/>
          <w:w w:val="122"/>
          <w:sz w:val="18"/>
          <w:szCs w:val="18"/>
        </w:rPr>
        <w:t>i</w:t>
      </w:r>
      <w:r w:rsidRPr="000B36F2">
        <w:rPr>
          <w:rFonts w:ascii="Arial" w:hAnsi="Arial" w:cs="Arial"/>
          <w:color w:val="000000"/>
          <w:w w:val="122"/>
          <w:sz w:val="18"/>
          <w:szCs w:val="18"/>
        </w:rPr>
        <w:t xml:space="preserve"> </w:t>
      </w:r>
      <w:r w:rsidRPr="000B36F2">
        <w:rPr>
          <w:rFonts w:ascii="Arial" w:hAnsi="Arial" w:cs="Arial"/>
          <w:color w:val="000000"/>
          <w:spacing w:val="-1"/>
          <w:w w:val="122"/>
          <w:sz w:val="18"/>
          <w:szCs w:val="18"/>
        </w:rPr>
        <w:t>richiest</w:t>
      </w:r>
      <w:r w:rsidR="00305F03">
        <w:rPr>
          <w:rFonts w:ascii="Arial" w:hAnsi="Arial" w:cs="Arial"/>
          <w:color w:val="000000"/>
          <w:spacing w:val="-1"/>
          <w:w w:val="122"/>
          <w:sz w:val="18"/>
          <w:szCs w:val="18"/>
        </w:rPr>
        <w:t>i</w:t>
      </w:r>
      <w:r w:rsidRPr="000B36F2">
        <w:rPr>
          <w:rFonts w:ascii="Arial" w:hAnsi="Arial" w:cs="Arial"/>
          <w:b/>
          <w:bCs/>
          <w:color w:val="000000"/>
          <w:spacing w:val="-1"/>
          <w:w w:val="122"/>
          <w:sz w:val="18"/>
          <w:szCs w:val="18"/>
        </w:rPr>
        <w:t xml:space="preserve"> </w:t>
      </w:r>
      <w:r w:rsidRPr="000B36F2">
        <w:rPr>
          <w:rFonts w:ascii="Arial" w:hAnsi="Arial" w:cs="Arial"/>
          <w:color w:val="000000"/>
          <w:spacing w:val="-1"/>
          <w:w w:val="122"/>
          <w:sz w:val="18"/>
          <w:szCs w:val="18"/>
        </w:rPr>
        <w:t>di:</w:t>
      </w:r>
      <w:r w:rsidRPr="000B36F2">
        <w:rPr>
          <w:rFonts w:ascii="Arial" w:hAnsi="Arial" w:cs="Arial"/>
          <w:b/>
          <w:color w:val="000000"/>
          <w:spacing w:val="-1"/>
          <w:w w:val="122"/>
          <w:sz w:val="18"/>
          <w:szCs w:val="18"/>
        </w:rPr>
        <w:t xml:space="preserve"> </w:t>
      </w:r>
      <w:r w:rsidR="00305F03">
        <w:rPr>
          <w:rFonts w:ascii="Arial" w:hAnsi="Arial" w:cs="Arial"/>
          <w:b/>
          <w:i/>
          <w:iCs/>
          <w:color w:val="000000"/>
          <w:spacing w:val="-1"/>
          <w:w w:val="122"/>
          <w:sz w:val="18"/>
          <w:szCs w:val="18"/>
          <w:u w:val="single"/>
        </w:rPr>
        <w:t>TECNOAPPALTI ITALI SRL</w:t>
      </w:r>
      <w:r w:rsidR="00305F03">
        <w:rPr>
          <w:rFonts w:ascii="Arial" w:hAnsi="Arial" w:cs="Arial"/>
          <w:b/>
          <w:color w:val="000000"/>
          <w:spacing w:val="-1"/>
          <w:w w:val="122"/>
          <w:sz w:val="18"/>
          <w:szCs w:val="18"/>
        </w:rPr>
        <w:t>:</w:t>
      </w:r>
    </w:p>
    <w:p w14:paraId="1B3BC0B1" w14:textId="4139DE32" w:rsidR="00305F03" w:rsidRDefault="00305F03" w:rsidP="00305F03">
      <w:pPr>
        <w:pStyle w:val="Paragrafoelenco"/>
        <w:numPr>
          <w:ilvl w:val="0"/>
          <w:numId w:val="8"/>
        </w:numPr>
        <w:spacing w:before="240"/>
        <w:ind w:right="662"/>
        <w:jc w:val="both"/>
        <w:rPr>
          <w:rFonts w:ascii="Arial" w:hAnsi="Arial" w:cs="Arial"/>
          <w:b/>
          <w:color w:val="000000"/>
          <w:spacing w:val="-1"/>
          <w:w w:val="122"/>
          <w:sz w:val="18"/>
          <w:szCs w:val="18"/>
        </w:rPr>
      </w:pPr>
      <w:r>
        <w:rPr>
          <w:rFonts w:ascii="Arial" w:hAnsi="Arial" w:cs="Arial"/>
          <w:b/>
          <w:color w:val="000000"/>
          <w:spacing w:val="-1"/>
          <w:w w:val="122"/>
          <w:sz w:val="18"/>
          <w:szCs w:val="18"/>
        </w:rPr>
        <w:t>AUTISTA PATENTE C + CQC</w:t>
      </w:r>
    </w:p>
    <w:p w14:paraId="09126FD0" w14:textId="53AD68F5" w:rsidR="00305F03" w:rsidRDefault="00305F03" w:rsidP="00305F03">
      <w:pPr>
        <w:pStyle w:val="Paragrafoelenco"/>
        <w:numPr>
          <w:ilvl w:val="0"/>
          <w:numId w:val="8"/>
        </w:numPr>
        <w:spacing w:before="240"/>
        <w:ind w:right="662"/>
        <w:jc w:val="both"/>
        <w:rPr>
          <w:rFonts w:ascii="Arial" w:hAnsi="Arial" w:cs="Arial"/>
          <w:b/>
          <w:color w:val="000000"/>
          <w:spacing w:val="-1"/>
          <w:w w:val="122"/>
          <w:sz w:val="18"/>
          <w:szCs w:val="18"/>
        </w:rPr>
      </w:pPr>
      <w:r>
        <w:rPr>
          <w:rFonts w:ascii="Arial" w:hAnsi="Arial" w:cs="Arial"/>
          <w:b/>
          <w:color w:val="000000"/>
          <w:spacing w:val="-1"/>
          <w:w w:val="122"/>
          <w:sz w:val="18"/>
          <w:szCs w:val="18"/>
        </w:rPr>
        <w:t>ESCAVATORISTA NEL SETTORE DELL’EDILIZIA</w:t>
      </w:r>
    </w:p>
    <w:p w14:paraId="27F04E7B" w14:textId="7647FEE3" w:rsidR="00305F03" w:rsidRPr="00305F03" w:rsidRDefault="00305F03" w:rsidP="00305F03">
      <w:pPr>
        <w:pStyle w:val="Paragrafoelenco"/>
        <w:numPr>
          <w:ilvl w:val="0"/>
          <w:numId w:val="8"/>
        </w:numPr>
        <w:spacing w:before="240"/>
        <w:ind w:right="662"/>
        <w:jc w:val="both"/>
        <w:rPr>
          <w:rFonts w:ascii="Arial" w:hAnsi="Arial" w:cs="Arial"/>
          <w:b/>
          <w:color w:val="000000"/>
          <w:spacing w:val="-1"/>
          <w:w w:val="122"/>
          <w:sz w:val="18"/>
          <w:szCs w:val="18"/>
        </w:rPr>
      </w:pPr>
      <w:r>
        <w:rPr>
          <w:rFonts w:ascii="Arial" w:hAnsi="Arial" w:cs="Arial"/>
          <w:b/>
          <w:color w:val="000000"/>
          <w:spacing w:val="-1"/>
          <w:w w:val="122"/>
          <w:sz w:val="18"/>
          <w:szCs w:val="18"/>
        </w:rPr>
        <w:t>OPERAIO GENERICO</w:t>
      </w:r>
    </w:p>
    <w:p w14:paraId="12CA78D7" w14:textId="5E88AE46" w:rsidR="000B36F2" w:rsidRPr="00305F03" w:rsidRDefault="00DE212C" w:rsidP="00305F03">
      <w:pPr>
        <w:spacing w:before="240"/>
        <w:ind w:left="567" w:right="662" w:firstLine="4"/>
        <w:jc w:val="both"/>
        <w:rPr>
          <w:rFonts w:ascii="Arial" w:hAnsi="Arial" w:cs="Arial"/>
          <w:color w:val="000000"/>
          <w:w w:val="117"/>
          <w:sz w:val="18"/>
          <w:szCs w:val="18"/>
        </w:rPr>
      </w:pPr>
      <w:r w:rsidRPr="000B36F2">
        <w:rPr>
          <w:rFonts w:ascii="Arial" w:hAnsi="Arial" w:cs="Arial"/>
          <w:sz w:val="22"/>
          <w:szCs w:val="22"/>
        </w:rPr>
        <w:t xml:space="preserve"> </w:t>
      </w:r>
      <w:r w:rsidRPr="000B36F2">
        <w:rPr>
          <w:rFonts w:ascii="Arial" w:hAnsi="Arial" w:cs="Arial"/>
          <w:color w:val="000000"/>
          <w:w w:val="122"/>
          <w:sz w:val="18"/>
          <w:szCs w:val="18"/>
        </w:rPr>
        <w:t xml:space="preserve">riservato alle persone </w:t>
      </w:r>
      <w:r w:rsidRPr="000B36F2">
        <w:rPr>
          <w:rFonts w:ascii="Arial" w:hAnsi="Arial" w:cs="Arial"/>
          <w:color w:val="000000"/>
          <w:w w:val="117"/>
          <w:sz w:val="18"/>
          <w:szCs w:val="18"/>
        </w:rPr>
        <w:t>appartenenti alle categorie di cui all’art. 1 della Legge 68/99.</w:t>
      </w:r>
    </w:p>
    <w:p w14:paraId="5FAB835F" w14:textId="77777777" w:rsidR="00DE212C" w:rsidRPr="000B36F2" w:rsidRDefault="00DE212C" w:rsidP="00DE212C">
      <w:pPr>
        <w:spacing w:line="340" w:lineRule="exact"/>
        <w:ind w:left="567" w:right="662" w:firstLine="4"/>
        <w:jc w:val="center"/>
        <w:rPr>
          <w:rFonts w:ascii="Arial" w:hAnsi="Arial" w:cs="Arial"/>
          <w:b/>
          <w:sz w:val="20"/>
          <w:szCs w:val="20"/>
        </w:rPr>
      </w:pPr>
      <w:r w:rsidRPr="000B36F2">
        <w:rPr>
          <w:rFonts w:ascii="Arial" w:hAnsi="Arial" w:cs="Arial"/>
          <w:b/>
          <w:sz w:val="20"/>
          <w:szCs w:val="20"/>
        </w:rPr>
        <w:t>DICHIARA</w:t>
      </w:r>
    </w:p>
    <w:p w14:paraId="77649B86" w14:textId="056F8F40" w:rsidR="00DE212C" w:rsidRPr="000B36F2" w:rsidRDefault="00010614" w:rsidP="00DE212C">
      <w:pPr>
        <w:tabs>
          <w:tab w:val="left" w:pos="3163"/>
        </w:tabs>
        <w:spacing w:line="360" w:lineRule="auto"/>
        <w:ind w:left="567" w:right="544" w:firstLine="4"/>
        <w:jc w:val="both"/>
        <w:rPr>
          <w:rFonts w:ascii="Arial" w:hAnsi="Arial" w:cs="Arial"/>
          <w:color w:val="000000"/>
          <w:w w:val="119"/>
          <w:sz w:val="18"/>
          <w:szCs w:val="18"/>
        </w:rPr>
      </w:pPr>
      <w:r w:rsidRPr="000B36F2">
        <w:rPr>
          <w:rFonts w:ascii="Arial" w:hAnsi="Arial" w:cs="Arial"/>
          <w:color w:val="000000"/>
          <w:w w:val="118"/>
          <w:sz w:val="18"/>
          <w:szCs w:val="18"/>
        </w:rPr>
        <w:t>d</w:t>
      </w:r>
      <w:r w:rsidR="00DE212C" w:rsidRPr="000B36F2">
        <w:rPr>
          <w:rFonts w:ascii="Arial" w:hAnsi="Arial" w:cs="Arial"/>
          <w:color w:val="000000"/>
          <w:w w:val="118"/>
          <w:sz w:val="18"/>
          <w:szCs w:val="18"/>
        </w:rPr>
        <w:t xml:space="preserve">i essere iscritto all’art.1 </w:t>
      </w:r>
      <w:r w:rsidR="00DE212C" w:rsidRPr="000B36F2">
        <w:rPr>
          <w:rFonts w:ascii="Arial" w:hAnsi="Arial" w:cs="Arial"/>
          <w:color w:val="000000"/>
          <w:w w:val="119"/>
          <w:sz w:val="18"/>
          <w:szCs w:val="18"/>
        </w:rPr>
        <w:t xml:space="preserve">della Legge 68/99 del Collocamento Mirato </w:t>
      </w:r>
      <w:r w:rsidR="00367C91" w:rsidRPr="000B36F2">
        <w:rPr>
          <w:rFonts w:ascii="Arial" w:hAnsi="Arial" w:cs="Arial"/>
          <w:color w:val="000000"/>
          <w:w w:val="119"/>
          <w:sz w:val="18"/>
          <w:szCs w:val="18"/>
        </w:rPr>
        <w:t>Ambito Provinciale</w:t>
      </w:r>
      <w:r w:rsidR="00DE212C" w:rsidRPr="000B36F2">
        <w:rPr>
          <w:rFonts w:ascii="Arial" w:hAnsi="Arial" w:cs="Arial"/>
          <w:color w:val="000000"/>
          <w:w w:val="118"/>
          <w:sz w:val="18"/>
          <w:szCs w:val="18"/>
        </w:rPr>
        <w:t xml:space="preserve"> di </w:t>
      </w:r>
      <w:r w:rsidR="00E634DA" w:rsidRPr="000B36F2">
        <w:rPr>
          <w:rFonts w:ascii="Arial" w:hAnsi="Arial" w:cs="Arial"/>
          <w:color w:val="000000"/>
          <w:w w:val="118"/>
          <w:sz w:val="18"/>
          <w:szCs w:val="18"/>
        </w:rPr>
        <w:t xml:space="preserve">Reggio Calabria </w:t>
      </w:r>
      <w:r w:rsidR="00DE212C" w:rsidRPr="000B36F2">
        <w:rPr>
          <w:rFonts w:ascii="Arial" w:hAnsi="Arial" w:cs="Arial"/>
          <w:color w:val="000000"/>
          <w:w w:val="119"/>
          <w:sz w:val="18"/>
          <w:szCs w:val="18"/>
        </w:rPr>
        <w:t>dal _____/_____/_______.</w:t>
      </w:r>
    </w:p>
    <w:p w14:paraId="64872E3E" w14:textId="1D13E8B7" w:rsidR="000B36F2" w:rsidRPr="000B36F2" w:rsidRDefault="000B36F2" w:rsidP="000B36F2">
      <w:pPr>
        <w:tabs>
          <w:tab w:val="left" w:pos="3163"/>
        </w:tabs>
        <w:spacing w:before="240"/>
        <w:ind w:left="567" w:right="544" w:firstLine="4"/>
        <w:jc w:val="both"/>
        <w:rPr>
          <w:rFonts w:ascii="Arial" w:hAnsi="Arial" w:cs="Arial"/>
          <w:color w:val="000000"/>
          <w:w w:val="119"/>
          <w:sz w:val="18"/>
          <w:szCs w:val="18"/>
        </w:rPr>
      </w:pPr>
      <w:r w:rsidRPr="000B36F2">
        <w:rPr>
          <w:rFonts w:ascii="Segoe UI Symbol" w:hAnsi="Segoe UI Symbol" w:cs="Segoe UI Symbol"/>
          <w:color w:val="000000"/>
          <w:w w:val="119"/>
          <w:sz w:val="20"/>
          <w:szCs w:val="20"/>
        </w:rPr>
        <w:t>☐</w:t>
      </w:r>
      <w:r w:rsidRPr="000B36F2">
        <w:rPr>
          <w:rFonts w:ascii="Arial" w:hAnsi="Arial" w:cs="Arial"/>
          <w:color w:val="000000"/>
          <w:w w:val="119"/>
          <w:sz w:val="20"/>
          <w:szCs w:val="20"/>
        </w:rPr>
        <w:t xml:space="preserve"> </w:t>
      </w:r>
      <w:r w:rsidRPr="000B36F2">
        <w:rPr>
          <w:rFonts w:ascii="Arial" w:hAnsi="Arial" w:cs="Arial"/>
          <w:color w:val="000000"/>
          <w:w w:val="119"/>
          <w:sz w:val="18"/>
          <w:szCs w:val="18"/>
        </w:rPr>
        <w:t>Invalidi civili (≥ 46% invalidità)</w:t>
      </w:r>
    </w:p>
    <w:p w14:paraId="3105F962" w14:textId="0E83F9F1" w:rsidR="000B36F2" w:rsidRPr="000B36F2" w:rsidRDefault="000B36F2" w:rsidP="000B36F2">
      <w:pPr>
        <w:tabs>
          <w:tab w:val="left" w:pos="3163"/>
        </w:tabs>
        <w:ind w:left="567" w:right="544" w:firstLine="4"/>
        <w:jc w:val="both"/>
        <w:rPr>
          <w:rFonts w:ascii="Arial" w:hAnsi="Arial" w:cs="Arial"/>
          <w:color w:val="000000"/>
          <w:w w:val="119"/>
          <w:sz w:val="18"/>
          <w:szCs w:val="18"/>
        </w:rPr>
      </w:pPr>
      <w:r w:rsidRPr="000B36F2">
        <w:rPr>
          <w:rFonts w:ascii="Segoe UI Symbol" w:hAnsi="Segoe UI Symbol" w:cs="Segoe UI Symbol"/>
          <w:color w:val="000000"/>
          <w:w w:val="119"/>
          <w:sz w:val="20"/>
          <w:szCs w:val="20"/>
        </w:rPr>
        <w:t>☐</w:t>
      </w:r>
      <w:r w:rsidRPr="000B36F2">
        <w:rPr>
          <w:rFonts w:ascii="Arial" w:hAnsi="Arial" w:cs="Arial"/>
          <w:color w:val="000000"/>
          <w:w w:val="119"/>
          <w:sz w:val="20"/>
          <w:szCs w:val="20"/>
        </w:rPr>
        <w:t xml:space="preserve"> </w:t>
      </w:r>
      <w:r w:rsidRPr="000B36F2">
        <w:rPr>
          <w:rFonts w:ascii="Arial" w:hAnsi="Arial" w:cs="Arial"/>
          <w:color w:val="000000"/>
          <w:w w:val="119"/>
          <w:sz w:val="18"/>
          <w:szCs w:val="18"/>
        </w:rPr>
        <w:t xml:space="preserve">Invalidi del lavoro (≥ 34% invalidità </w:t>
      </w:r>
      <w:r>
        <w:rPr>
          <w:rFonts w:ascii="Arial" w:hAnsi="Arial" w:cs="Arial"/>
          <w:color w:val="000000"/>
          <w:w w:val="119"/>
          <w:sz w:val="18"/>
          <w:szCs w:val="18"/>
        </w:rPr>
        <w:t>-</w:t>
      </w:r>
      <w:r w:rsidRPr="000B36F2">
        <w:rPr>
          <w:rFonts w:ascii="Arial" w:hAnsi="Arial" w:cs="Arial"/>
          <w:color w:val="000000"/>
          <w:w w:val="119"/>
          <w:sz w:val="18"/>
          <w:szCs w:val="18"/>
        </w:rPr>
        <w:t xml:space="preserve"> INAIL)</w:t>
      </w:r>
    </w:p>
    <w:p w14:paraId="4D3CFDEA" w14:textId="6F08F988" w:rsidR="000B36F2" w:rsidRPr="000B36F2" w:rsidRDefault="000B36F2" w:rsidP="000B36F2">
      <w:pPr>
        <w:tabs>
          <w:tab w:val="left" w:pos="3163"/>
        </w:tabs>
        <w:ind w:left="567" w:right="544" w:firstLine="4"/>
        <w:jc w:val="both"/>
        <w:rPr>
          <w:rFonts w:ascii="Arial" w:hAnsi="Arial" w:cs="Arial"/>
          <w:color w:val="000000"/>
          <w:w w:val="119"/>
          <w:sz w:val="18"/>
          <w:szCs w:val="18"/>
        </w:rPr>
      </w:pPr>
      <w:r w:rsidRPr="000B36F2">
        <w:rPr>
          <w:rFonts w:ascii="Segoe UI Symbol" w:hAnsi="Segoe UI Symbol" w:cs="Segoe UI Symbol"/>
          <w:color w:val="000000"/>
          <w:w w:val="119"/>
          <w:sz w:val="20"/>
          <w:szCs w:val="20"/>
        </w:rPr>
        <w:t>☐</w:t>
      </w:r>
      <w:r w:rsidRPr="000B36F2">
        <w:rPr>
          <w:rFonts w:ascii="Arial" w:hAnsi="Arial" w:cs="Arial"/>
          <w:color w:val="000000"/>
          <w:w w:val="119"/>
          <w:sz w:val="20"/>
          <w:szCs w:val="20"/>
        </w:rPr>
        <w:t xml:space="preserve"> </w:t>
      </w:r>
      <w:r w:rsidRPr="000B36F2">
        <w:rPr>
          <w:rFonts w:ascii="Arial" w:hAnsi="Arial" w:cs="Arial"/>
          <w:color w:val="000000"/>
          <w:w w:val="119"/>
          <w:sz w:val="18"/>
          <w:szCs w:val="18"/>
        </w:rPr>
        <w:t>Non vedenti</w:t>
      </w:r>
    </w:p>
    <w:p w14:paraId="37E5E7A1" w14:textId="6280EC16" w:rsidR="000B36F2" w:rsidRPr="000B36F2" w:rsidRDefault="000B36F2" w:rsidP="000B36F2">
      <w:pPr>
        <w:tabs>
          <w:tab w:val="left" w:pos="3163"/>
        </w:tabs>
        <w:ind w:left="567" w:right="544" w:firstLine="4"/>
        <w:jc w:val="both"/>
        <w:rPr>
          <w:rFonts w:ascii="Arial" w:hAnsi="Arial" w:cs="Arial"/>
          <w:color w:val="000000"/>
          <w:w w:val="119"/>
          <w:sz w:val="18"/>
          <w:szCs w:val="18"/>
        </w:rPr>
      </w:pPr>
      <w:r w:rsidRPr="000B36F2">
        <w:rPr>
          <w:rFonts w:ascii="Segoe UI Symbol" w:hAnsi="Segoe UI Symbol" w:cs="Segoe UI Symbol"/>
          <w:color w:val="000000"/>
          <w:w w:val="119"/>
          <w:sz w:val="20"/>
          <w:szCs w:val="20"/>
        </w:rPr>
        <w:t>☐</w:t>
      </w:r>
      <w:r w:rsidRPr="000B36F2">
        <w:rPr>
          <w:rFonts w:ascii="Arial" w:hAnsi="Arial" w:cs="Arial"/>
          <w:color w:val="000000"/>
          <w:w w:val="119"/>
          <w:sz w:val="20"/>
          <w:szCs w:val="20"/>
        </w:rPr>
        <w:t xml:space="preserve"> </w:t>
      </w:r>
      <w:r w:rsidRPr="000B36F2">
        <w:rPr>
          <w:rFonts w:ascii="Arial" w:hAnsi="Arial" w:cs="Arial"/>
          <w:color w:val="000000"/>
          <w:w w:val="119"/>
          <w:sz w:val="18"/>
          <w:szCs w:val="18"/>
        </w:rPr>
        <w:t>Sordomuti</w:t>
      </w:r>
    </w:p>
    <w:p w14:paraId="09F3DB5E" w14:textId="59C703BC" w:rsidR="000B36F2" w:rsidRDefault="000B36F2" w:rsidP="000B36F2">
      <w:pPr>
        <w:tabs>
          <w:tab w:val="left" w:pos="3163"/>
        </w:tabs>
        <w:ind w:left="567" w:right="544" w:firstLine="4"/>
        <w:jc w:val="both"/>
        <w:rPr>
          <w:rFonts w:ascii="Arial" w:hAnsi="Arial" w:cs="Arial"/>
          <w:color w:val="000000"/>
          <w:w w:val="119"/>
          <w:sz w:val="18"/>
          <w:szCs w:val="18"/>
        </w:rPr>
      </w:pPr>
      <w:r w:rsidRPr="000B36F2">
        <w:rPr>
          <w:rFonts w:ascii="Segoe UI Symbol" w:hAnsi="Segoe UI Symbol" w:cs="Segoe UI Symbol"/>
          <w:color w:val="000000"/>
          <w:w w:val="119"/>
          <w:sz w:val="20"/>
          <w:szCs w:val="20"/>
        </w:rPr>
        <w:t>☐</w:t>
      </w:r>
      <w:r w:rsidRPr="000B36F2">
        <w:rPr>
          <w:rFonts w:ascii="Arial" w:hAnsi="Arial" w:cs="Arial"/>
          <w:color w:val="000000"/>
          <w:w w:val="119"/>
          <w:sz w:val="20"/>
          <w:szCs w:val="20"/>
        </w:rPr>
        <w:t xml:space="preserve"> </w:t>
      </w:r>
      <w:r w:rsidRPr="000B36F2">
        <w:rPr>
          <w:rFonts w:ascii="Arial" w:hAnsi="Arial" w:cs="Arial"/>
          <w:color w:val="000000"/>
          <w:w w:val="119"/>
          <w:sz w:val="18"/>
          <w:szCs w:val="18"/>
        </w:rPr>
        <w:t>Invalidi di guerra / per servizio (1ª</w:t>
      </w:r>
      <w:r>
        <w:rPr>
          <w:rFonts w:ascii="Arial" w:hAnsi="Arial" w:cs="Arial"/>
          <w:color w:val="000000"/>
          <w:w w:val="119"/>
          <w:sz w:val="18"/>
          <w:szCs w:val="18"/>
        </w:rPr>
        <w:t>-</w:t>
      </w:r>
      <w:r w:rsidRPr="000B36F2">
        <w:rPr>
          <w:rFonts w:ascii="Arial" w:hAnsi="Arial" w:cs="Arial"/>
          <w:color w:val="000000"/>
          <w:w w:val="119"/>
          <w:sz w:val="18"/>
          <w:szCs w:val="18"/>
        </w:rPr>
        <w:t>8ª categoria)</w:t>
      </w:r>
    </w:p>
    <w:p w14:paraId="1C54EDAB" w14:textId="567F0465" w:rsidR="00217E76" w:rsidRDefault="00217E76" w:rsidP="00217E76">
      <w:pPr>
        <w:tabs>
          <w:tab w:val="left" w:pos="3163"/>
        </w:tabs>
        <w:ind w:left="567" w:right="544" w:firstLine="4"/>
        <w:jc w:val="both"/>
        <w:rPr>
          <w:rFonts w:ascii="Arial" w:hAnsi="Arial" w:cs="Arial"/>
          <w:color w:val="000000"/>
          <w:w w:val="119"/>
          <w:sz w:val="18"/>
          <w:szCs w:val="18"/>
        </w:rPr>
      </w:pPr>
      <w:r w:rsidRPr="000B36F2">
        <w:rPr>
          <w:rFonts w:ascii="Segoe UI Symbol" w:hAnsi="Segoe UI Symbol" w:cs="Segoe UI Symbol"/>
          <w:color w:val="000000"/>
          <w:w w:val="119"/>
          <w:sz w:val="20"/>
          <w:szCs w:val="20"/>
        </w:rPr>
        <w:t>☐</w:t>
      </w:r>
      <w:r w:rsidRPr="000B36F2">
        <w:rPr>
          <w:rFonts w:ascii="Arial" w:hAnsi="Arial" w:cs="Arial"/>
          <w:color w:val="000000"/>
          <w:w w:val="119"/>
          <w:sz w:val="20"/>
          <w:szCs w:val="20"/>
        </w:rPr>
        <w:t xml:space="preserve"> </w:t>
      </w:r>
      <w:r w:rsidRPr="00217E76">
        <w:rPr>
          <w:rFonts w:ascii="Arial" w:hAnsi="Arial" w:cs="Arial"/>
          <w:color w:val="000000"/>
          <w:w w:val="119"/>
          <w:sz w:val="18"/>
          <w:szCs w:val="18"/>
        </w:rPr>
        <w:t>Soggetti di cui alla Legge n. 222/1984 - art. 1, comma 1, beneficiari dell’assegno ordinario di invalidità</w:t>
      </w:r>
    </w:p>
    <w:p w14:paraId="1C1EAD8E" w14:textId="77777777" w:rsidR="000B36F2" w:rsidRPr="000B36F2" w:rsidRDefault="000B36F2" w:rsidP="000B36F2">
      <w:pPr>
        <w:tabs>
          <w:tab w:val="left" w:pos="3163"/>
        </w:tabs>
        <w:ind w:left="567" w:right="544" w:firstLine="4"/>
        <w:jc w:val="both"/>
        <w:rPr>
          <w:rFonts w:ascii="Arial" w:hAnsi="Arial" w:cs="Arial"/>
          <w:color w:val="000000"/>
          <w:w w:val="119"/>
          <w:sz w:val="18"/>
          <w:szCs w:val="18"/>
        </w:rPr>
      </w:pPr>
    </w:p>
    <w:p w14:paraId="2E5DC62E" w14:textId="77777777" w:rsidR="00305F03" w:rsidRDefault="00DE212C" w:rsidP="00305F03">
      <w:pPr>
        <w:tabs>
          <w:tab w:val="left" w:pos="6864"/>
        </w:tabs>
        <w:spacing w:line="276" w:lineRule="auto"/>
        <w:ind w:left="567" w:right="544" w:firstLine="14"/>
        <w:jc w:val="both"/>
        <w:rPr>
          <w:rFonts w:ascii="Arial" w:hAnsi="Arial" w:cs="Arial"/>
          <w:color w:val="000000"/>
          <w:w w:val="123"/>
          <w:sz w:val="18"/>
          <w:szCs w:val="18"/>
        </w:rPr>
      </w:pPr>
      <w:r w:rsidRPr="000B36F2">
        <w:rPr>
          <w:rFonts w:ascii="Arial" w:hAnsi="Arial" w:cs="Arial"/>
          <w:color w:val="000000"/>
          <w:w w:val="122"/>
          <w:sz w:val="18"/>
          <w:szCs w:val="18"/>
        </w:rPr>
        <w:t>II/La sottoscritto/a dichiara, inoltre, di essere informato/a</w:t>
      </w:r>
      <w:r w:rsidRPr="000B36F2">
        <w:rPr>
          <w:rFonts w:ascii="Arial" w:hAnsi="Arial" w:cs="Arial"/>
          <w:color w:val="000000"/>
          <w:w w:val="123"/>
          <w:sz w:val="18"/>
          <w:szCs w:val="18"/>
        </w:rPr>
        <w:t xml:space="preserve">, secondo quanto previsto dalla normativa </w:t>
      </w:r>
      <w:r w:rsidRPr="000B36F2">
        <w:rPr>
          <w:rFonts w:ascii="Arial" w:hAnsi="Arial" w:cs="Arial"/>
          <w:color w:val="000000"/>
          <w:w w:val="126"/>
          <w:sz w:val="18"/>
          <w:szCs w:val="18"/>
        </w:rPr>
        <w:t xml:space="preserve">vigente in materia, che i dati personali raccolti saranno trattati anche con strumenti informatici, esclusivamente nell'ambito del procedimento per il quale la presente dichiarazione viene resa e </w:t>
      </w:r>
      <w:r w:rsidRPr="000B36F2">
        <w:rPr>
          <w:rFonts w:ascii="Arial" w:hAnsi="Arial" w:cs="Arial"/>
          <w:color w:val="000000"/>
          <w:w w:val="123"/>
          <w:sz w:val="18"/>
          <w:szCs w:val="18"/>
        </w:rPr>
        <w:t>potranno essere visionati anche dal personale dell'azienda interessata alla presente preselezione.</w:t>
      </w:r>
    </w:p>
    <w:p w14:paraId="66A93D43" w14:textId="6790857C" w:rsidR="00DE212C" w:rsidRPr="00305F03" w:rsidRDefault="00DE212C" w:rsidP="00305F03">
      <w:pPr>
        <w:tabs>
          <w:tab w:val="left" w:pos="6864"/>
        </w:tabs>
        <w:spacing w:line="276" w:lineRule="auto"/>
        <w:ind w:left="567" w:right="544" w:firstLine="14"/>
        <w:jc w:val="both"/>
        <w:rPr>
          <w:rFonts w:ascii="Arial" w:hAnsi="Arial" w:cs="Arial"/>
          <w:color w:val="000000"/>
          <w:w w:val="123"/>
          <w:sz w:val="18"/>
          <w:szCs w:val="18"/>
        </w:rPr>
      </w:pPr>
      <w:r w:rsidRPr="000B36F2">
        <w:rPr>
          <w:rFonts w:ascii="Arial" w:hAnsi="Arial" w:cs="Arial"/>
          <w:b/>
          <w:bCs/>
          <w:color w:val="000000"/>
          <w:w w:val="109"/>
          <w:sz w:val="18"/>
          <w:szCs w:val="18"/>
        </w:rPr>
        <w:t>Allega:</w:t>
      </w:r>
    </w:p>
    <w:p w14:paraId="05A0229D" w14:textId="77777777" w:rsidR="00DE212C" w:rsidRPr="000B36F2" w:rsidRDefault="00DE212C" w:rsidP="00DE212C">
      <w:pPr>
        <w:numPr>
          <w:ilvl w:val="0"/>
          <w:numId w:val="2"/>
        </w:numPr>
        <w:spacing w:line="230" w:lineRule="exact"/>
        <w:ind w:hanging="294"/>
        <w:rPr>
          <w:rFonts w:ascii="Arial" w:hAnsi="Arial" w:cs="Arial"/>
          <w:sz w:val="22"/>
          <w:szCs w:val="22"/>
        </w:rPr>
      </w:pPr>
      <w:r w:rsidRPr="000B36F2">
        <w:rPr>
          <w:rFonts w:ascii="Arial" w:hAnsi="Arial" w:cs="Arial"/>
          <w:b/>
          <w:bCs/>
          <w:sz w:val="18"/>
          <w:szCs w:val="18"/>
        </w:rPr>
        <w:t>Curriculum Vitae;</w:t>
      </w:r>
    </w:p>
    <w:p w14:paraId="6B5C8A65" w14:textId="77777777" w:rsidR="00DE212C" w:rsidRPr="000B36F2" w:rsidRDefault="00DE212C" w:rsidP="00DE212C">
      <w:pPr>
        <w:numPr>
          <w:ilvl w:val="0"/>
          <w:numId w:val="2"/>
        </w:numPr>
        <w:spacing w:line="230" w:lineRule="exact"/>
        <w:ind w:hanging="294"/>
        <w:rPr>
          <w:rFonts w:ascii="Arial" w:hAnsi="Arial" w:cs="Arial"/>
          <w:sz w:val="22"/>
          <w:szCs w:val="22"/>
        </w:rPr>
      </w:pPr>
      <w:r w:rsidRPr="000B36F2">
        <w:rPr>
          <w:rFonts w:ascii="Arial" w:hAnsi="Arial" w:cs="Arial"/>
          <w:b/>
          <w:bCs/>
          <w:sz w:val="18"/>
          <w:szCs w:val="18"/>
        </w:rPr>
        <w:t>Fotocopia documento di riconoscimento.</w:t>
      </w:r>
      <w:r w:rsidRPr="000B36F2">
        <w:rPr>
          <w:rFonts w:ascii="Arial" w:hAnsi="Arial" w:cs="Arial"/>
          <w:b/>
          <w:bCs/>
          <w:sz w:val="22"/>
          <w:szCs w:val="22"/>
        </w:rPr>
        <w:t xml:space="preserve">  </w:t>
      </w:r>
    </w:p>
    <w:p w14:paraId="4DC782A1" w14:textId="77777777" w:rsidR="00DE212C" w:rsidRDefault="00DE212C" w:rsidP="00DE212C">
      <w:pPr>
        <w:spacing w:before="91" w:line="253" w:lineRule="exact"/>
        <w:ind w:left="1147"/>
        <w:rPr>
          <w:rFonts w:ascii="Arial" w:eastAsia="Times New Roman" w:hAnsi="Arial" w:cs="Arial"/>
          <w:sz w:val="22"/>
          <w:szCs w:val="22"/>
        </w:rPr>
      </w:pPr>
    </w:p>
    <w:p w14:paraId="30C50791" w14:textId="4C680653" w:rsidR="00DE212C" w:rsidRPr="000B36F2" w:rsidRDefault="00DE212C" w:rsidP="00DE212C">
      <w:pPr>
        <w:spacing w:before="91" w:line="253" w:lineRule="exact"/>
        <w:ind w:left="1147"/>
        <w:rPr>
          <w:rFonts w:ascii="Arial" w:hAnsi="Arial" w:cs="Arial"/>
          <w:sz w:val="22"/>
          <w:szCs w:val="22"/>
        </w:rPr>
      </w:pPr>
      <w:r w:rsidRPr="000B36F2">
        <w:rPr>
          <w:rFonts w:ascii="Arial" w:eastAsia="Times New Roman" w:hAnsi="Arial" w:cs="Arial"/>
          <w:sz w:val="22"/>
          <w:szCs w:val="22"/>
        </w:rPr>
        <w:t xml:space="preserve">   </w:t>
      </w:r>
      <w:r w:rsidRPr="000B36F2">
        <w:rPr>
          <w:rFonts w:ascii="Arial" w:hAnsi="Arial" w:cs="Arial"/>
          <w:sz w:val="22"/>
          <w:szCs w:val="22"/>
        </w:rPr>
        <w:t>Luogo e Data                                                                                     Firma</w:t>
      </w:r>
    </w:p>
    <w:p w14:paraId="11C00EA9" w14:textId="77777777" w:rsidR="00DE212C" w:rsidRPr="000B36F2" w:rsidRDefault="00DE212C" w:rsidP="00DE212C">
      <w:pPr>
        <w:spacing w:before="91" w:line="253" w:lineRule="exact"/>
        <w:rPr>
          <w:rFonts w:ascii="Arial" w:hAnsi="Arial" w:cs="Arial"/>
          <w:sz w:val="22"/>
          <w:szCs w:val="22"/>
        </w:rPr>
      </w:pPr>
      <w:r w:rsidRPr="000B36F2">
        <w:rPr>
          <w:rFonts w:ascii="Arial" w:hAnsi="Arial" w:cs="Arial"/>
          <w:sz w:val="22"/>
          <w:szCs w:val="22"/>
        </w:rPr>
        <w:t xml:space="preserve">          </w:t>
      </w:r>
    </w:p>
    <w:p w14:paraId="0FFF19BA" w14:textId="3C5AE81A" w:rsidR="00DE212C" w:rsidRDefault="00DE212C" w:rsidP="00DE212C">
      <w:pPr>
        <w:spacing w:before="91" w:line="253" w:lineRule="exact"/>
        <w:rPr>
          <w:rFonts w:ascii="Arial" w:hAnsi="Arial" w:cs="Arial"/>
          <w:sz w:val="20"/>
          <w:szCs w:val="20"/>
        </w:rPr>
      </w:pPr>
      <w:r w:rsidRPr="000B36F2">
        <w:rPr>
          <w:rFonts w:ascii="Arial" w:hAnsi="Arial" w:cs="Arial"/>
          <w:sz w:val="22"/>
          <w:szCs w:val="22"/>
        </w:rPr>
        <w:t xml:space="preserve">                </w:t>
      </w:r>
      <w:r w:rsidRPr="000B36F2">
        <w:rPr>
          <w:rFonts w:ascii="Arial" w:hAnsi="Arial" w:cs="Arial"/>
          <w:sz w:val="20"/>
          <w:szCs w:val="20"/>
        </w:rPr>
        <w:t>_____________________</w:t>
      </w:r>
      <w:r w:rsidRPr="000B36F2">
        <w:rPr>
          <w:rFonts w:ascii="Arial" w:hAnsi="Arial" w:cs="Arial"/>
          <w:sz w:val="20"/>
          <w:szCs w:val="20"/>
        </w:rPr>
        <w:tab/>
      </w:r>
      <w:r w:rsidRPr="000B36F2">
        <w:rPr>
          <w:rFonts w:ascii="Arial" w:hAnsi="Arial" w:cs="Arial"/>
          <w:sz w:val="20"/>
          <w:szCs w:val="20"/>
        </w:rPr>
        <w:tab/>
      </w:r>
      <w:r w:rsidRPr="000B36F2">
        <w:rPr>
          <w:rFonts w:ascii="Arial" w:hAnsi="Arial" w:cs="Arial"/>
          <w:sz w:val="20"/>
          <w:szCs w:val="20"/>
        </w:rPr>
        <w:tab/>
      </w:r>
      <w:r w:rsidRPr="000B36F2">
        <w:rPr>
          <w:rFonts w:ascii="Arial" w:hAnsi="Arial" w:cs="Arial"/>
          <w:sz w:val="20"/>
          <w:szCs w:val="20"/>
        </w:rPr>
        <w:tab/>
      </w:r>
      <w:r w:rsidRPr="000B36F2">
        <w:rPr>
          <w:rFonts w:ascii="Arial" w:hAnsi="Arial" w:cs="Arial"/>
          <w:sz w:val="20"/>
          <w:szCs w:val="20"/>
        </w:rPr>
        <w:tab/>
        <w:t xml:space="preserve">  _____________________________</w:t>
      </w:r>
    </w:p>
    <w:p w14:paraId="2925F172" w14:textId="77777777" w:rsidR="005B238B" w:rsidRDefault="005B238B" w:rsidP="00DE212C">
      <w:pPr>
        <w:jc w:val="both"/>
        <w:rPr>
          <w:rFonts w:ascii="Calibri" w:hAnsi="Calibri"/>
          <w:b/>
          <w:bCs/>
          <w:sz w:val="21"/>
          <w:szCs w:val="21"/>
        </w:rPr>
      </w:pPr>
    </w:p>
    <w:p w14:paraId="1EE37067" w14:textId="77777777" w:rsidR="00D57159" w:rsidRDefault="00D57159" w:rsidP="00DE212C">
      <w:pPr>
        <w:jc w:val="both"/>
        <w:rPr>
          <w:rFonts w:ascii="Calibri" w:hAnsi="Calibri"/>
          <w:b/>
          <w:bCs/>
          <w:sz w:val="21"/>
          <w:szCs w:val="21"/>
        </w:rPr>
      </w:pPr>
    </w:p>
    <w:p w14:paraId="5F59C2F6" w14:textId="77777777" w:rsidR="00D57159" w:rsidRDefault="00D57159" w:rsidP="00DE212C">
      <w:pPr>
        <w:jc w:val="both"/>
        <w:rPr>
          <w:rFonts w:ascii="Calibri" w:hAnsi="Calibri"/>
          <w:b/>
          <w:bCs/>
          <w:sz w:val="21"/>
          <w:szCs w:val="21"/>
        </w:rPr>
      </w:pPr>
    </w:p>
    <w:p w14:paraId="488AAE1D" w14:textId="165BEB2C" w:rsidR="00DE212C" w:rsidRDefault="00DE212C" w:rsidP="00DE212C">
      <w:pPr>
        <w:jc w:val="both"/>
        <w:rPr>
          <w:sz w:val="21"/>
          <w:szCs w:val="21"/>
        </w:rPr>
      </w:pPr>
      <w:r>
        <w:rPr>
          <w:rFonts w:ascii="Calibri" w:hAnsi="Calibri"/>
          <w:b/>
          <w:bCs/>
          <w:sz w:val="21"/>
          <w:szCs w:val="21"/>
        </w:rPr>
        <w:t>INFORMATIVA AI SENSI DEGLI ARTT. 13 e 14 DEL REGOLAMENTO UE 2016/679</w:t>
      </w:r>
      <w:r>
        <w:rPr>
          <w:rFonts w:ascii="Calibri" w:hAnsi="Calibri"/>
          <w:b/>
          <w:sz w:val="21"/>
          <w:szCs w:val="21"/>
        </w:rPr>
        <w:t xml:space="preserve"> RELATIVA AL TRATTAMENTO DEI DATI PERSONALI FORNITI NELL’ AMBITO DEL COLLOCAMENTO MIRATO</w:t>
      </w:r>
    </w:p>
    <w:p w14:paraId="0B467B8F" w14:textId="77777777" w:rsidR="00DE212C" w:rsidRDefault="00DE212C" w:rsidP="00DE212C">
      <w:pPr>
        <w:jc w:val="both"/>
        <w:rPr>
          <w:rFonts w:ascii="Calibri" w:hAnsi="Calibri"/>
          <w:sz w:val="21"/>
          <w:szCs w:val="21"/>
        </w:rPr>
      </w:pPr>
    </w:p>
    <w:p w14:paraId="29FEDB71" w14:textId="77777777" w:rsidR="00DE212C" w:rsidRDefault="00DE212C" w:rsidP="00DE212C">
      <w:pPr>
        <w:spacing w:after="120"/>
        <w:jc w:val="both"/>
        <w:rPr>
          <w:sz w:val="21"/>
          <w:szCs w:val="21"/>
        </w:rPr>
      </w:pPr>
      <w:r>
        <w:rPr>
          <w:rFonts w:ascii="Calibri" w:hAnsi="Calibri"/>
          <w:bCs/>
          <w:sz w:val="21"/>
          <w:szCs w:val="21"/>
          <w:u w:val="single"/>
        </w:rPr>
        <w:t>PREMESSA</w:t>
      </w:r>
    </w:p>
    <w:p w14:paraId="31354443" w14:textId="77777777" w:rsidR="00DE212C" w:rsidRDefault="00DE212C" w:rsidP="00DE212C">
      <w:pPr>
        <w:pStyle w:val="PreformattatoHTML"/>
        <w:shd w:val="clear" w:color="auto" w:fill="FFFFFF"/>
        <w:jc w:val="both"/>
        <w:rPr>
          <w:sz w:val="21"/>
          <w:szCs w:val="21"/>
        </w:rPr>
      </w:pPr>
      <w:r>
        <w:rPr>
          <w:rFonts w:ascii="Calibri" w:hAnsi="Calibri"/>
          <w:bCs/>
          <w:sz w:val="21"/>
          <w:szCs w:val="21"/>
          <w:lang w:val="it-IT"/>
        </w:rPr>
        <w:t>Con le seguenti informazioni si vuole offrire una visione chiara e trasparente dei dati personali che Regione Calabria intende raccogliere e trattare nell’ambito del Collocamento Mirato al fine di promuovere l'inserimento e l’integrazione lavorativa delle persone con disabilità nel mondo del lavoro attraverso servizi mirati di sostegno.</w:t>
      </w:r>
    </w:p>
    <w:p w14:paraId="63887962" w14:textId="77777777" w:rsidR="00DE212C" w:rsidRDefault="00DE212C" w:rsidP="00DE212C">
      <w:pPr>
        <w:spacing w:after="6"/>
        <w:jc w:val="both"/>
        <w:rPr>
          <w:sz w:val="21"/>
          <w:szCs w:val="21"/>
        </w:rPr>
      </w:pPr>
      <w:r>
        <w:rPr>
          <w:rFonts w:ascii="Calibri" w:hAnsi="Calibri"/>
          <w:bCs/>
          <w:sz w:val="21"/>
          <w:szCs w:val="21"/>
        </w:rPr>
        <w:t>Il trattamento di tali dati personali avverrà nel rispetto del Regolamento Generale sulla Protezione dei Dati Personali UE 2016/679 (di seguito “GDPR”) che trova piena applicazione in tutti gli Stati membri dell’Unione europea dal 25 maggio 2018.</w:t>
      </w:r>
    </w:p>
    <w:p w14:paraId="05A5838A" w14:textId="77777777" w:rsidR="00DE212C" w:rsidRDefault="00DE212C" w:rsidP="00DE212C">
      <w:pPr>
        <w:spacing w:before="297" w:after="57" w:line="276" w:lineRule="auto"/>
        <w:jc w:val="both"/>
        <w:rPr>
          <w:sz w:val="21"/>
          <w:szCs w:val="21"/>
        </w:rPr>
      </w:pPr>
      <w:r>
        <w:rPr>
          <w:rFonts w:ascii="Calibri" w:hAnsi="Calibri"/>
          <w:sz w:val="21"/>
          <w:szCs w:val="21"/>
          <w:u w:val="single"/>
        </w:rPr>
        <w:t>TITOLARE DEL TRATTAMENTO</w:t>
      </w:r>
    </w:p>
    <w:p w14:paraId="39B3FDEE" w14:textId="77777777" w:rsidR="00DE212C" w:rsidRDefault="00DE212C" w:rsidP="00DE212C">
      <w:pPr>
        <w:spacing w:after="6"/>
        <w:jc w:val="both"/>
        <w:rPr>
          <w:sz w:val="21"/>
          <w:szCs w:val="21"/>
        </w:rPr>
      </w:pPr>
      <w:r>
        <w:rPr>
          <w:rFonts w:ascii="Calibri" w:hAnsi="Calibri"/>
          <w:sz w:val="21"/>
          <w:szCs w:val="21"/>
        </w:rPr>
        <w:t>Titolare del trattamento è l’ente Regione Calabria, con sede legale in Catanzaro c/o Cittadella Regionale, Viale Europa, Località Germaneto, 88100, numero verde 800 84 12 89, C.F./P.IVA 02205340793.</w:t>
      </w:r>
    </w:p>
    <w:p w14:paraId="49216129" w14:textId="78EB5894" w:rsidR="00DE212C" w:rsidRDefault="00DE212C" w:rsidP="00DE212C">
      <w:pPr>
        <w:jc w:val="both"/>
        <w:rPr>
          <w:sz w:val="21"/>
          <w:szCs w:val="21"/>
        </w:rPr>
      </w:pPr>
      <w:r>
        <w:rPr>
          <w:rFonts w:ascii="Calibri" w:hAnsi="Calibri"/>
          <w:sz w:val="21"/>
          <w:szCs w:val="21"/>
        </w:rPr>
        <w:t xml:space="preserve">Il delegato del Titolare al presente trattamento di dati personali, ai sensi della deliberazione di Giunta regionale n. 29 del </w:t>
      </w:r>
      <w:r w:rsidR="00553867">
        <w:rPr>
          <w:rFonts w:ascii="Calibri" w:hAnsi="Calibri"/>
          <w:sz w:val="21"/>
          <w:szCs w:val="21"/>
        </w:rPr>
        <w:t>1° febbraio</w:t>
      </w:r>
      <w:r>
        <w:rPr>
          <w:rFonts w:ascii="Calibri" w:hAnsi="Calibri"/>
          <w:sz w:val="21"/>
          <w:szCs w:val="21"/>
        </w:rPr>
        <w:t xml:space="preserve"> 2021, è il Dirigente del Settore n.6 “Coordinamento dei Centri </w:t>
      </w:r>
      <w:r w:rsidR="00305F03">
        <w:rPr>
          <w:rFonts w:ascii="Calibri" w:hAnsi="Calibri"/>
          <w:sz w:val="21"/>
          <w:szCs w:val="21"/>
        </w:rPr>
        <w:t>per Impiego</w:t>
      </w:r>
      <w:r>
        <w:rPr>
          <w:rFonts w:ascii="Calibri" w:hAnsi="Calibri"/>
          <w:sz w:val="21"/>
          <w:szCs w:val="21"/>
        </w:rPr>
        <w:t>” del "Dipartimento “Lavoro”, PEC : coordinamentocpi@pec.regione.calabria.it</w:t>
      </w:r>
    </w:p>
    <w:p w14:paraId="20994999" w14:textId="77777777" w:rsidR="00DE212C" w:rsidRDefault="00DE212C" w:rsidP="00DE212C">
      <w:pPr>
        <w:jc w:val="both"/>
        <w:rPr>
          <w:rFonts w:ascii="Calibri" w:hAnsi="Calibri"/>
          <w:color w:val="000000"/>
          <w:sz w:val="21"/>
          <w:szCs w:val="21"/>
          <w:highlight w:val="white"/>
        </w:rPr>
      </w:pPr>
    </w:p>
    <w:p w14:paraId="33A9350B" w14:textId="77777777" w:rsidR="00DE212C" w:rsidRDefault="00DE212C" w:rsidP="00DE212C">
      <w:pPr>
        <w:spacing w:after="120"/>
        <w:jc w:val="both"/>
        <w:rPr>
          <w:sz w:val="21"/>
          <w:szCs w:val="21"/>
        </w:rPr>
      </w:pPr>
      <w:r>
        <w:rPr>
          <w:rFonts w:ascii="Calibri" w:hAnsi="Calibri"/>
          <w:color w:val="000000"/>
          <w:sz w:val="21"/>
          <w:szCs w:val="21"/>
          <w:highlight w:val="white"/>
          <w:u w:val="single"/>
        </w:rPr>
        <w:t>TIPOLOGIE DI DATI TRATTATI E FINALITÀ DEL TRATTAMENTO</w:t>
      </w:r>
    </w:p>
    <w:p w14:paraId="7D64C541" w14:textId="77777777" w:rsidR="00DE212C" w:rsidRDefault="00DE212C" w:rsidP="00DE212C">
      <w:pPr>
        <w:spacing w:after="120"/>
        <w:jc w:val="both"/>
        <w:rPr>
          <w:sz w:val="21"/>
          <w:szCs w:val="21"/>
        </w:rPr>
      </w:pPr>
      <w:r>
        <w:rPr>
          <w:rFonts w:ascii="Calibri" w:hAnsi="Calibri"/>
          <w:color w:val="000000"/>
          <w:sz w:val="21"/>
          <w:szCs w:val="21"/>
          <w:highlight w:val="white"/>
        </w:rPr>
        <w:t xml:space="preserve">Nell’ambito </w:t>
      </w:r>
      <w:r>
        <w:rPr>
          <w:rFonts w:ascii="Calibri" w:hAnsi="Calibri"/>
          <w:bCs/>
          <w:color w:val="000000"/>
          <w:sz w:val="21"/>
          <w:szCs w:val="21"/>
        </w:rPr>
        <w:t xml:space="preserve">del Collocamento Mirato, </w:t>
      </w:r>
      <w:r>
        <w:rPr>
          <w:rFonts w:ascii="Calibri" w:hAnsi="Calibri"/>
          <w:color w:val="000000"/>
          <w:sz w:val="21"/>
          <w:szCs w:val="21"/>
          <w:highlight w:val="white"/>
        </w:rPr>
        <w:t>Regione Calabria raccoglie e tratta i seguenti dati personali:</w:t>
      </w:r>
    </w:p>
    <w:p w14:paraId="1DF03BC9" w14:textId="77777777" w:rsidR="00DE212C" w:rsidRDefault="00DE212C" w:rsidP="00DE212C">
      <w:pPr>
        <w:pStyle w:val="Paragrafoelenco"/>
        <w:widowControl/>
        <w:numPr>
          <w:ilvl w:val="0"/>
          <w:numId w:val="5"/>
        </w:numPr>
        <w:tabs>
          <w:tab w:val="right" w:pos="1905"/>
        </w:tabs>
        <w:contextualSpacing w:val="0"/>
        <w:jc w:val="both"/>
        <w:rPr>
          <w:sz w:val="21"/>
          <w:szCs w:val="21"/>
        </w:rPr>
      </w:pPr>
      <w:r>
        <w:rPr>
          <w:rFonts w:ascii="Calibri" w:hAnsi="Calibri"/>
          <w:sz w:val="21"/>
          <w:szCs w:val="21"/>
        </w:rPr>
        <w:t>Dati di identificazione personale, comprensivi di indirizzo di residenza/domicilio e informazioni di contatto (telefono, mail, pec);</w:t>
      </w:r>
    </w:p>
    <w:p w14:paraId="24325A86" w14:textId="77777777" w:rsidR="00DE212C" w:rsidRDefault="00DE212C" w:rsidP="00DE212C">
      <w:pPr>
        <w:pStyle w:val="Paragrafoelenco"/>
        <w:widowControl/>
        <w:numPr>
          <w:ilvl w:val="0"/>
          <w:numId w:val="5"/>
        </w:numPr>
        <w:tabs>
          <w:tab w:val="right" w:pos="1905"/>
        </w:tabs>
        <w:contextualSpacing w:val="0"/>
        <w:jc w:val="both"/>
        <w:rPr>
          <w:sz w:val="21"/>
          <w:szCs w:val="21"/>
        </w:rPr>
      </w:pPr>
      <w:r>
        <w:rPr>
          <w:rFonts w:ascii="Calibri" w:hAnsi="Calibri"/>
          <w:sz w:val="21"/>
          <w:szCs w:val="21"/>
        </w:rPr>
        <w:t>Dati sui familiari a carico;</w:t>
      </w:r>
    </w:p>
    <w:p w14:paraId="3AC78B9D" w14:textId="77777777" w:rsidR="00DE212C" w:rsidRDefault="00DE212C" w:rsidP="00DE212C">
      <w:pPr>
        <w:pStyle w:val="Paragrafoelenco"/>
        <w:widowControl/>
        <w:numPr>
          <w:ilvl w:val="0"/>
          <w:numId w:val="5"/>
        </w:numPr>
        <w:tabs>
          <w:tab w:val="right" w:pos="1905"/>
        </w:tabs>
        <w:contextualSpacing w:val="0"/>
        <w:jc w:val="both"/>
        <w:rPr>
          <w:sz w:val="21"/>
          <w:szCs w:val="21"/>
        </w:rPr>
      </w:pPr>
      <w:r>
        <w:rPr>
          <w:rFonts w:ascii="Calibri" w:hAnsi="Calibri"/>
          <w:sz w:val="21"/>
          <w:szCs w:val="21"/>
        </w:rPr>
        <w:t>Dati relativi al livello di istruzione;</w:t>
      </w:r>
    </w:p>
    <w:p w14:paraId="1443E413" w14:textId="77777777" w:rsidR="00DE212C" w:rsidRDefault="00DE212C" w:rsidP="00DE212C">
      <w:pPr>
        <w:pStyle w:val="Paragrafoelenco"/>
        <w:widowControl/>
        <w:numPr>
          <w:ilvl w:val="0"/>
          <w:numId w:val="5"/>
        </w:numPr>
        <w:tabs>
          <w:tab w:val="right" w:pos="1905"/>
        </w:tabs>
        <w:contextualSpacing w:val="0"/>
        <w:jc w:val="both"/>
        <w:rPr>
          <w:sz w:val="21"/>
          <w:szCs w:val="21"/>
        </w:rPr>
      </w:pPr>
      <w:r>
        <w:rPr>
          <w:rFonts w:ascii="Calibri" w:hAnsi="Calibri"/>
          <w:sz w:val="21"/>
          <w:szCs w:val="21"/>
        </w:rPr>
        <w:t>Dati sulla situazione economico-patrimoniale;</w:t>
      </w:r>
    </w:p>
    <w:p w14:paraId="0B915ECF" w14:textId="77777777" w:rsidR="00DE212C" w:rsidRDefault="00DE212C" w:rsidP="00DE212C">
      <w:pPr>
        <w:pStyle w:val="Paragrafoelenco"/>
        <w:widowControl/>
        <w:numPr>
          <w:ilvl w:val="0"/>
          <w:numId w:val="5"/>
        </w:numPr>
        <w:tabs>
          <w:tab w:val="right" w:pos="1905"/>
        </w:tabs>
        <w:contextualSpacing w:val="0"/>
        <w:jc w:val="both"/>
        <w:rPr>
          <w:sz w:val="21"/>
          <w:szCs w:val="21"/>
        </w:rPr>
      </w:pPr>
      <w:r>
        <w:rPr>
          <w:rFonts w:ascii="Calibri" w:hAnsi="Calibri"/>
          <w:sz w:val="21"/>
          <w:szCs w:val="21"/>
        </w:rPr>
        <w:t>Dati amministrativi;</w:t>
      </w:r>
    </w:p>
    <w:p w14:paraId="62EEDDA0" w14:textId="77777777" w:rsidR="00DE212C" w:rsidRDefault="00DE212C" w:rsidP="00DE212C">
      <w:pPr>
        <w:pStyle w:val="Paragrafoelenco"/>
        <w:widowControl/>
        <w:numPr>
          <w:ilvl w:val="0"/>
          <w:numId w:val="5"/>
        </w:numPr>
        <w:tabs>
          <w:tab w:val="right" w:pos="1905"/>
        </w:tabs>
        <w:contextualSpacing w:val="0"/>
        <w:jc w:val="both"/>
        <w:rPr>
          <w:sz w:val="21"/>
          <w:szCs w:val="21"/>
        </w:rPr>
      </w:pPr>
      <w:r>
        <w:rPr>
          <w:rFonts w:ascii="Calibri" w:hAnsi="Calibri"/>
          <w:sz w:val="21"/>
          <w:szCs w:val="21"/>
        </w:rPr>
        <w:t>Curriculum formativo e lavorativo.</w:t>
      </w:r>
    </w:p>
    <w:p w14:paraId="00B92656" w14:textId="77777777" w:rsidR="00DE212C" w:rsidRDefault="00DE212C" w:rsidP="00DE212C">
      <w:pPr>
        <w:ind w:left="360"/>
        <w:jc w:val="both"/>
        <w:rPr>
          <w:sz w:val="21"/>
          <w:szCs w:val="21"/>
        </w:rPr>
      </w:pPr>
    </w:p>
    <w:p w14:paraId="5A00513C" w14:textId="77777777" w:rsidR="00DE212C" w:rsidRDefault="00DE212C" w:rsidP="00DE212C">
      <w:pPr>
        <w:spacing w:before="57" w:after="57"/>
        <w:jc w:val="both"/>
        <w:rPr>
          <w:sz w:val="21"/>
          <w:szCs w:val="21"/>
        </w:rPr>
      </w:pPr>
      <w:r>
        <w:rPr>
          <w:rFonts w:ascii="Calibri" w:hAnsi="Calibri"/>
          <w:sz w:val="21"/>
          <w:szCs w:val="21"/>
          <w:lang w:eastAsia="it-IT"/>
        </w:rPr>
        <w:t>Inoltre, potranno essere trattate, qualora il trattamento lo richieda, le seguenti tipologie di dati che rientrano tra le categorie particolari di cui agli artt. 9 e 10 del GDPR:</w:t>
      </w:r>
    </w:p>
    <w:p w14:paraId="59395A24" w14:textId="77777777" w:rsidR="00DE212C" w:rsidRDefault="00DE212C" w:rsidP="00DE212C">
      <w:pPr>
        <w:pStyle w:val="Paragrafoelenco"/>
        <w:widowControl/>
        <w:numPr>
          <w:ilvl w:val="0"/>
          <w:numId w:val="3"/>
        </w:numPr>
        <w:tabs>
          <w:tab w:val="right" w:pos="1905"/>
        </w:tabs>
        <w:contextualSpacing w:val="0"/>
        <w:jc w:val="both"/>
        <w:rPr>
          <w:sz w:val="21"/>
          <w:szCs w:val="21"/>
        </w:rPr>
      </w:pPr>
      <w:r>
        <w:rPr>
          <w:rFonts w:ascii="Calibri" w:eastAsia="SimSun" w:hAnsi="Calibri"/>
          <w:color w:val="000000"/>
          <w:sz w:val="21"/>
          <w:szCs w:val="21"/>
          <w:highlight w:val="white"/>
        </w:rPr>
        <w:t>Dati sulla salute (fascicolo sanitario, grado di invalidità, particolari limitazioni all’attività lavorativa);</w:t>
      </w:r>
    </w:p>
    <w:p w14:paraId="0843F93D" w14:textId="77777777" w:rsidR="00DE212C" w:rsidRDefault="00DE212C" w:rsidP="00DE212C">
      <w:pPr>
        <w:pStyle w:val="Paragrafoelenco"/>
        <w:widowControl/>
        <w:numPr>
          <w:ilvl w:val="0"/>
          <w:numId w:val="3"/>
        </w:numPr>
        <w:tabs>
          <w:tab w:val="right" w:pos="1905"/>
        </w:tabs>
        <w:contextualSpacing w:val="0"/>
        <w:jc w:val="both"/>
        <w:rPr>
          <w:sz w:val="21"/>
          <w:szCs w:val="21"/>
        </w:rPr>
      </w:pPr>
      <w:r>
        <w:rPr>
          <w:rFonts w:ascii="Calibri" w:eastAsia="SimSun" w:hAnsi="Calibri"/>
          <w:color w:val="000000"/>
          <w:sz w:val="21"/>
          <w:szCs w:val="21"/>
          <w:highlight w:val="white"/>
        </w:rPr>
        <w:t>Dati giudiziari</w:t>
      </w:r>
      <w:r>
        <w:rPr>
          <w:rFonts w:ascii="Calibri" w:eastAsia="SimSun" w:hAnsi="Calibri"/>
          <w:color w:val="000000"/>
          <w:sz w:val="21"/>
          <w:szCs w:val="21"/>
        </w:rPr>
        <w:t>.</w:t>
      </w:r>
    </w:p>
    <w:p w14:paraId="32BD4AB0" w14:textId="77777777" w:rsidR="00DE212C" w:rsidRDefault="00DE212C" w:rsidP="00DE212C">
      <w:pPr>
        <w:pStyle w:val="Paragrafoelenco"/>
        <w:jc w:val="both"/>
        <w:rPr>
          <w:rFonts w:ascii="Calibri" w:eastAsia="SimSun" w:hAnsi="Calibri"/>
          <w:color w:val="000000"/>
          <w:sz w:val="21"/>
          <w:szCs w:val="21"/>
          <w:highlight w:val="white"/>
        </w:rPr>
      </w:pPr>
    </w:p>
    <w:p w14:paraId="22E71E40" w14:textId="77777777" w:rsidR="00DE212C" w:rsidRDefault="00DE212C" w:rsidP="00DE212C">
      <w:pPr>
        <w:spacing w:after="120"/>
        <w:jc w:val="both"/>
        <w:rPr>
          <w:sz w:val="21"/>
          <w:szCs w:val="21"/>
        </w:rPr>
      </w:pPr>
      <w:r>
        <w:rPr>
          <w:rFonts w:ascii="Calibri" w:hAnsi="Calibri"/>
          <w:color w:val="000000"/>
          <w:sz w:val="21"/>
          <w:szCs w:val="21"/>
          <w:highlight w:val="white"/>
        </w:rPr>
        <w:t>Il trattamento si rende necessario per le seguenti finalità:</w:t>
      </w:r>
    </w:p>
    <w:p w14:paraId="17804EB3" w14:textId="77777777" w:rsidR="00DE212C" w:rsidRDefault="00DE212C" w:rsidP="00DE212C">
      <w:pPr>
        <w:pStyle w:val="Paragrafoelenco"/>
        <w:widowControl/>
        <w:numPr>
          <w:ilvl w:val="0"/>
          <w:numId w:val="4"/>
        </w:numPr>
        <w:tabs>
          <w:tab w:val="right" w:pos="1905"/>
        </w:tabs>
        <w:contextualSpacing w:val="0"/>
        <w:jc w:val="both"/>
        <w:rPr>
          <w:sz w:val="21"/>
          <w:szCs w:val="21"/>
        </w:rPr>
      </w:pPr>
      <w:r w:rsidRPr="002B5AF0">
        <w:rPr>
          <w:rFonts w:ascii="Calibri" w:eastAsia="Times New Roman" w:hAnsi="Calibri" w:cs="Aptos"/>
          <w:sz w:val="21"/>
          <w:szCs w:val="21"/>
        </w:rPr>
        <w:t>Iscrizione nell’elenco dei disabili/categorie protette;</w:t>
      </w:r>
    </w:p>
    <w:p w14:paraId="3057ED83" w14:textId="77777777" w:rsidR="00DE212C" w:rsidRDefault="00DE212C" w:rsidP="00DE212C">
      <w:pPr>
        <w:pStyle w:val="Paragrafoelenco"/>
        <w:widowControl/>
        <w:numPr>
          <w:ilvl w:val="0"/>
          <w:numId w:val="4"/>
        </w:numPr>
        <w:tabs>
          <w:tab w:val="right" w:pos="1905"/>
        </w:tabs>
        <w:contextualSpacing w:val="0"/>
        <w:jc w:val="both"/>
        <w:rPr>
          <w:sz w:val="21"/>
          <w:szCs w:val="21"/>
        </w:rPr>
      </w:pPr>
      <w:r>
        <w:rPr>
          <w:rFonts w:ascii="Calibri" w:hAnsi="Calibri"/>
          <w:sz w:val="21"/>
          <w:szCs w:val="21"/>
        </w:rPr>
        <w:t>Avviamenti a selezione con avviso pubblico e graduatoria limitata a coloro che aderiscono alla specifica occasione di lavoro, nell’ambito delle PP.AA. e aziende private;</w:t>
      </w:r>
    </w:p>
    <w:p w14:paraId="383F952E" w14:textId="77777777" w:rsidR="00DE212C" w:rsidRDefault="00DE212C" w:rsidP="00DE212C">
      <w:pPr>
        <w:pStyle w:val="Paragrafoelenco"/>
        <w:widowControl/>
        <w:numPr>
          <w:ilvl w:val="0"/>
          <w:numId w:val="4"/>
        </w:numPr>
        <w:tabs>
          <w:tab w:val="right" w:pos="1905"/>
        </w:tabs>
        <w:contextualSpacing w:val="0"/>
        <w:jc w:val="both"/>
        <w:rPr>
          <w:sz w:val="21"/>
          <w:szCs w:val="21"/>
        </w:rPr>
      </w:pPr>
      <w:r>
        <w:rPr>
          <w:rFonts w:ascii="Calibri" w:hAnsi="Calibri"/>
          <w:sz w:val="21"/>
          <w:szCs w:val="21"/>
        </w:rPr>
        <w:t>Preselezione lavoratori disabili;</w:t>
      </w:r>
    </w:p>
    <w:p w14:paraId="7A4AD056" w14:textId="77777777" w:rsidR="00DE212C" w:rsidRDefault="00DE212C" w:rsidP="00DE212C">
      <w:pPr>
        <w:pStyle w:val="Paragrafoelenco"/>
        <w:widowControl/>
        <w:numPr>
          <w:ilvl w:val="0"/>
          <w:numId w:val="4"/>
        </w:numPr>
        <w:tabs>
          <w:tab w:val="right" w:pos="1905"/>
        </w:tabs>
        <w:contextualSpacing w:val="0"/>
        <w:jc w:val="both"/>
        <w:rPr>
          <w:sz w:val="21"/>
          <w:szCs w:val="21"/>
        </w:rPr>
      </w:pPr>
      <w:r>
        <w:rPr>
          <w:rFonts w:ascii="Calibri" w:hAnsi="Calibri"/>
          <w:sz w:val="21"/>
          <w:szCs w:val="21"/>
        </w:rPr>
        <w:t>Rilascio Nulla Osta all’assunzione numerica e nominativa di lavoratori disabili;</w:t>
      </w:r>
    </w:p>
    <w:p w14:paraId="23277026" w14:textId="77777777" w:rsidR="00DE212C" w:rsidRDefault="00DE212C" w:rsidP="00DE212C">
      <w:pPr>
        <w:pStyle w:val="Paragrafoelenco"/>
        <w:widowControl/>
        <w:numPr>
          <w:ilvl w:val="0"/>
          <w:numId w:val="4"/>
        </w:numPr>
        <w:tabs>
          <w:tab w:val="right" w:pos="1905"/>
        </w:tabs>
        <w:contextualSpacing w:val="0"/>
        <w:jc w:val="both"/>
        <w:rPr>
          <w:sz w:val="21"/>
          <w:szCs w:val="21"/>
        </w:rPr>
      </w:pPr>
      <w:r>
        <w:rPr>
          <w:rFonts w:ascii="Calibri" w:hAnsi="Calibri"/>
          <w:sz w:val="21"/>
          <w:szCs w:val="21"/>
        </w:rPr>
        <w:t>Verifica e rilascio delle dichiarazioni di ottemperanza agli obblighi occupazionali;</w:t>
      </w:r>
    </w:p>
    <w:p w14:paraId="3B0633DA" w14:textId="77777777" w:rsidR="00DE212C" w:rsidRDefault="00DE212C" w:rsidP="00DE212C">
      <w:pPr>
        <w:pStyle w:val="Paragrafoelenco"/>
        <w:widowControl/>
        <w:numPr>
          <w:ilvl w:val="0"/>
          <w:numId w:val="4"/>
        </w:numPr>
        <w:tabs>
          <w:tab w:val="right" w:pos="1905"/>
        </w:tabs>
        <w:contextualSpacing w:val="0"/>
        <w:jc w:val="both"/>
        <w:rPr>
          <w:sz w:val="21"/>
          <w:szCs w:val="21"/>
        </w:rPr>
      </w:pPr>
      <w:r>
        <w:rPr>
          <w:rFonts w:ascii="Calibri" w:hAnsi="Calibri"/>
          <w:sz w:val="21"/>
          <w:szCs w:val="21"/>
        </w:rPr>
        <w:t>Rilascio provvedimento di autorizzazione al computo di personale con disabilità già in forza o divenuto invalido in costanza di rapporto di lavoro;</w:t>
      </w:r>
    </w:p>
    <w:p w14:paraId="7800080F" w14:textId="77777777" w:rsidR="00DE212C" w:rsidRDefault="00DE212C" w:rsidP="00DE212C">
      <w:pPr>
        <w:pStyle w:val="Paragrafoelenco"/>
        <w:widowControl/>
        <w:numPr>
          <w:ilvl w:val="0"/>
          <w:numId w:val="4"/>
        </w:numPr>
        <w:tabs>
          <w:tab w:val="right" w:pos="1905"/>
        </w:tabs>
        <w:contextualSpacing w:val="0"/>
        <w:jc w:val="both"/>
        <w:rPr>
          <w:sz w:val="21"/>
          <w:szCs w:val="21"/>
        </w:rPr>
      </w:pPr>
      <w:r>
        <w:rPr>
          <w:rFonts w:ascii="Calibri" w:hAnsi="Calibri"/>
          <w:sz w:val="21"/>
          <w:szCs w:val="21"/>
        </w:rPr>
        <w:t>Attivazione tirocini a seguito di stipula di convenzione;</w:t>
      </w:r>
    </w:p>
    <w:p w14:paraId="34422DCC" w14:textId="77777777" w:rsidR="00DE212C" w:rsidRDefault="00DE212C" w:rsidP="00DE212C">
      <w:pPr>
        <w:pStyle w:val="Paragrafoelenco"/>
        <w:widowControl/>
        <w:numPr>
          <w:ilvl w:val="0"/>
          <w:numId w:val="4"/>
        </w:numPr>
        <w:tabs>
          <w:tab w:val="right" w:pos="1905"/>
        </w:tabs>
        <w:contextualSpacing w:val="0"/>
        <w:jc w:val="both"/>
        <w:rPr>
          <w:sz w:val="21"/>
          <w:szCs w:val="21"/>
        </w:rPr>
      </w:pPr>
      <w:r>
        <w:rPr>
          <w:rFonts w:ascii="Calibri" w:hAnsi="Calibri"/>
          <w:sz w:val="21"/>
          <w:szCs w:val="21"/>
        </w:rPr>
        <w:t>Verifica dei prospetti informativi delle aziende;</w:t>
      </w:r>
    </w:p>
    <w:p w14:paraId="69E3B8CF" w14:textId="77777777" w:rsidR="00DE212C" w:rsidRDefault="00DE212C" w:rsidP="00DE212C">
      <w:pPr>
        <w:pStyle w:val="Paragrafoelenco"/>
        <w:widowControl/>
        <w:numPr>
          <w:ilvl w:val="0"/>
          <w:numId w:val="4"/>
        </w:numPr>
        <w:tabs>
          <w:tab w:val="right" w:pos="1905"/>
        </w:tabs>
        <w:contextualSpacing w:val="0"/>
        <w:jc w:val="both"/>
        <w:rPr>
          <w:sz w:val="21"/>
          <w:szCs w:val="21"/>
        </w:rPr>
      </w:pPr>
      <w:r>
        <w:rPr>
          <w:rFonts w:ascii="Calibri" w:hAnsi="Calibri"/>
          <w:sz w:val="21"/>
          <w:szCs w:val="21"/>
        </w:rPr>
        <w:t>Iscrizione all’elenco dei centralinisti non vedenti;</w:t>
      </w:r>
    </w:p>
    <w:p w14:paraId="6035C4E6" w14:textId="77777777" w:rsidR="00DE212C" w:rsidRDefault="00DE212C" w:rsidP="00DE212C">
      <w:pPr>
        <w:pStyle w:val="Paragrafoelenco"/>
        <w:widowControl/>
        <w:numPr>
          <w:ilvl w:val="0"/>
          <w:numId w:val="4"/>
        </w:numPr>
        <w:tabs>
          <w:tab w:val="right" w:pos="1905"/>
        </w:tabs>
        <w:contextualSpacing w:val="0"/>
        <w:jc w:val="both"/>
        <w:rPr>
          <w:sz w:val="21"/>
          <w:szCs w:val="21"/>
        </w:rPr>
      </w:pPr>
      <w:r>
        <w:rPr>
          <w:rFonts w:ascii="Calibri" w:hAnsi="Calibri"/>
          <w:sz w:val="21"/>
          <w:szCs w:val="21"/>
        </w:rPr>
        <w:t>Graduatoria dei centralinisti non vedenti al 31 dicembre di ogni anno;</w:t>
      </w:r>
    </w:p>
    <w:p w14:paraId="09CF9462" w14:textId="77777777" w:rsidR="00DE212C" w:rsidRDefault="00DE212C" w:rsidP="00DE212C">
      <w:pPr>
        <w:pStyle w:val="Paragrafoelenco"/>
        <w:widowControl/>
        <w:numPr>
          <w:ilvl w:val="0"/>
          <w:numId w:val="4"/>
        </w:numPr>
        <w:tabs>
          <w:tab w:val="right" w:pos="1905"/>
        </w:tabs>
        <w:contextualSpacing w:val="0"/>
        <w:jc w:val="both"/>
        <w:rPr>
          <w:sz w:val="21"/>
          <w:szCs w:val="21"/>
        </w:rPr>
      </w:pPr>
      <w:r>
        <w:rPr>
          <w:rFonts w:ascii="Calibri" w:hAnsi="Calibri"/>
          <w:sz w:val="21"/>
          <w:szCs w:val="21"/>
        </w:rPr>
        <w:t>Formulazione graduatoria disabili e categorie protette al 31 dicembre di ogni anno.</w:t>
      </w:r>
    </w:p>
    <w:p w14:paraId="7B7C2B7F" w14:textId="77777777" w:rsidR="00DE212C" w:rsidRDefault="00DE212C" w:rsidP="00DE212C">
      <w:pPr>
        <w:ind w:left="284"/>
        <w:jc w:val="both"/>
        <w:rPr>
          <w:sz w:val="21"/>
          <w:szCs w:val="21"/>
        </w:rPr>
      </w:pPr>
    </w:p>
    <w:p w14:paraId="659D944E" w14:textId="77777777" w:rsidR="00DE212C" w:rsidRDefault="00DE212C" w:rsidP="00DE212C">
      <w:pPr>
        <w:pStyle w:val="Paragrafoelenco"/>
        <w:jc w:val="both"/>
        <w:rPr>
          <w:rFonts w:ascii="Calibri" w:eastAsia="SimSun" w:hAnsi="Calibri"/>
          <w:color w:val="000000"/>
          <w:sz w:val="21"/>
          <w:szCs w:val="21"/>
          <w:highlight w:val="white"/>
          <w:u w:val="single"/>
        </w:rPr>
      </w:pPr>
    </w:p>
    <w:p w14:paraId="694F6733" w14:textId="77777777" w:rsidR="00DE212C" w:rsidRDefault="00DE212C" w:rsidP="00DE212C">
      <w:pPr>
        <w:spacing w:before="57" w:after="177"/>
        <w:rPr>
          <w:sz w:val="21"/>
          <w:szCs w:val="21"/>
        </w:rPr>
      </w:pPr>
      <w:r>
        <w:rPr>
          <w:rFonts w:ascii="Calibri" w:hAnsi="Calibri"/>
          <w:color w:val="000000"/>
          <w:sz w:val="21"/>
          <w:szCs w:val="21"/>
          <w:highlight w:val="white"/>
          <w:u w:val="single"/>
        </w:rPr>
        <w:t>BASI GIURIDICHE DEL TRATTAMENTO</w:t>
      </w:r>
    </w:p>
    <w:p w14:paraId="2636FAD4" w14:textId="77777777" w:rsidR="00DE212C" w:rsidRDefault="00DE212C" w:rsidP="00DE212C">
      <w:pPr>
        <w:spacing w:before="57" w:after="177"/>
        <w:jc w:val="both"/>
        <w:rPr>
          <w:sz w:val="21"/>
          <w:szCs w:val="21"/>
        </w:rPr>
      </w:pPr>
      <w:r>
        <w:rPr>
          <w:rFonts w:ascii="Calibri" w:hAnsi="Calibri"/>
          <w:sz w:val="21"/>
          <w:szCs w:val="21"/>
        </w:rPr>
        <w:t>I dati personali raccolti sono trattati</w:t>
      </w:r>
      <w:r>
        <w:rPr>
          <w:rFonts w:ascii="Calibri" w:eastAsia="Times" w:hAnsi="Calibri"/>
          <w:sz w:val="21"/>
          <w:szCs w:val="21"/>
          <w:lang w:eastAsia="it-IT"/>
        </w:rPr>
        <w:t xml:space="preserve"> ai </w:t>
      </w:r>
      <w:r>
        <w:rPr>
          <w:rFonts w:ascii="Calibri" w:hAnsi="Calibri"/>
          <w:sz w:val="21"/>
          <w:szCs w:val="21"/>
        </w:rPr>
        <w:t>sensi dell’art. 6 par. 1, lettere c) ed e), dell’art. 9 e dell’art. 10 del GDPR.</w:t>
      </w:r>
    </w:p>
    <w:p w14:paraId="26414EB0" w14:textId="77777777" w:rsidR="00DE212C" w:rsidRDefault="00DE212C" w:rsidP="00DE212C">
      <w:pPr>
        <w:spacing w:after="120"/>
        <w:jc w:val="both"/>
        <w:rPr>
          <w:sz w:val="21"/>
          <w:szCs w:val="21"/>
        </w:rPr>
      </w:pPr>
      <w:r>
        <w:rPr>
          <w:rFonts w:ascii="Calibri" w:eastAsia="Times New Roman" w:hAnsi="Calibri" w:cs="Calibri"/>
          <w:bCs/>
          <w:sz w:val="21"/>
          <w:szCs w:val="21"/>
          <w:highlight w:val="white"/>
          <w:lang w:eastAsia="it-IT"/>
        </w:rPr>
        <w:t xml:space="preserve">Nello specifico, i suoi dati personali vengono trattati sulla base di quanto stabilito da: </w:t>
      </w:r>
    </w:p>
    <w:p w14:paraId="32748E34" w14:textId="77777777" w:rsidR="00DE212C" w:rsidRDefault="00DE212C" w:rsidP="00DE212C">
      <w:pPr>
        <w:pStyle w:val="Titolo31"/>
        <w:numPr>
          <w:ilvl w:val="0"/>
          <w:numId w:val="6"/>
        </w:numPr>
        <w:shd w:val="clear" w:color="auto" w:fill="FFFFFF"/>
        <w:spacing w:before="0" w:after="225"/>
        <w:jc w:val="both"/>
        <w:rPr>
          <w:sz w:val="21"/>
        </w:rPr>
      </w:pPr>
      <w:r>
        <w:rPr>
          <w:rFonts w:ascii="Calibri" w:hAnsi="Calibri"/>
          <w:color w:val="auto"/>
          <w:sz w:val="21"/>
          <w:highlight w:val="white"/>
          <w:lang w:val="it-IT"/>
        </w:rPr>
        <w:t xml:space="preserve">Legge n. 68/99 avente ad oggetto </w:t>
      </w:r>
      <w:r>
        <w:rPr>
          <w:rFonts w:ascii="Calibri" w:hAnsi="Calibri"/>
          <w:i/>
          <w:color w:val="auto"/>
          <w:sz w:val="21"/>
          <w:highlight w:val="white"/>
          <w:lang w:val="it-IT"/>
        </w:rPr>
        <w:t>“</w:t>
      </w:r>
      <w:r>
        <w:rPr>
          <w:rFonts w:ascii="Calibri" w:eastAsia="Times" w:hAnsi="Calibri"/>
          <w:i/>
          <w:color w:val="auto"/>
          <w:sz w:val="21"/>
          <w:highlight w:val="white"/>
          <w:lang w:val="it-IT"/>
        </w:rPr>
        <w:t>Norme per il diritto al lavoro dei disabili</w:t>
      </w:r>
      <w:r>
        <w:rPr>
          <w:rFonts w:ascii="Calibri" w:eastAsia="Times" w:hAnsi="Calibri"/>
          <w:i/>
          <w:color w:val="auto"/>
          <w:sz w:val="21"/>
          <w:lang w:val="it-IT"/>
        </w:rPr>
        <w:t>”</w:t>
      </w:r>
      <w:r>
        <w:rPr>
          <w:rFonts w:ascii="Calibri" w:eastAsia="Times" w:hAnsi="Calibri"/>
          <w:color w:val="auto"/>
          <w:sz w:val="21"/>
          <w:lang w:val="it-IT"/>
        </w:rPr>
        <w:t>;</w:t>
      </w:r>
    </w:p>
    <w:p w14:paraId="3C8039AE" w14:textId="77777777" w:rsidR="00DE212C" w:rsidRDefault="00DE212C" w:rsidP="00DE212C">
      <w:pPr>
        <w:pStyle w:val="Titolo31"/>
        <w:numPr>
          <w:ilvl w:val="0"/>
          <w:numId w:val="6"/>
        </w:numPr>
        <w:shd w:val="clear" w:color="auto" w:fill="FFFFFF"/>
        <w:spacing w:before="0" w:after="225"/>
        <w:jc w:val="both"/>
        <w:rPr>
          <w:sz w:val="21"/>
        </w:rPr>
      </w:pPr>
      <w:r>
        <w:rPr>
          <w:rFonts w:ascii="Calibri" w:hAnsi="Calibri"/>
          <w:color w:val="auto"/>
          <w:sz w:val="21"/>
          <w:highlight w:val="white"/>
          <w:lang w:val="it-IT"/>
        </w:rPr>
        <w:t xml:space="preserve">D.P.R. n. 246/1997 </w:t>
      </w:r>
      <w:r>
        <w:rPr>
          <w:rFonts w:ascii="Calibri" w:hAnsi="Calibri"/>
          <w:color w:val="auto"/>
          <w:sz w:val="21"/>
          <w:lang w:val="it-IT"/>
        </w:rPr>
        <w:t xml:space="preserve">avente ad </w:t>
      </w:r>
      <w:r>
        <w:rPr>
          <w:rFonts w:ascii="Calibri" w:eastAsia="Times" w:hAnsi="Calibri"/>
          <w:color w:val="auto"/>
          <w:sz w:val="21"/>
          <w:highlight w:val="white"/>
          <w:lang w:val="it-IT"/>
        </w:rPr>
        <w:t>oggetto “</w:t>
      </w:r>
      <w:r>
        <w:rPr>
          <w:rFonts w:ascii="Calibri" w:eastAsia="Times" w:hAnsi="Calibri"/>
          <w:i/>
          <w:color w:val="auto"/>
          <w:sz w:val="21"/>
          <w:highlight w:val="white"/>
          <w:lang w:val="it-IT"/>
        </w:rPr>
        <w:t>Regolamento recante modificazioni al capo IV del decreto del Presidente della Repubblica 9 maggio 1994 n. 487, in materia di assunzioni obbligatorie presso gli enti pubblici”</w:t>
      </w:r>
      <w:r>
        <w:rPr>
          <w:rFonts w:ascii="Calibri" w:eastAsia="Times" w:hAnsi="Calibri"/>
          <w:color w:val="auto"/>
          <w:sz w:val="21"/>
          <w:lang w:val="it-IT"/>
        </w:rPr>
        <w:t>;</w:t>
      </w:r>
    </w:p>
    <w:p w14:paraId="1E31AB6B" w14:textId="77777777" w:rsidR="00DE212C" w:rsidRDefault="00DE212C" w:rsidP="00DE212C">
      <w:pPr>
        <w:pStyle w:val="Titolo31"/>
        <w:numPr>
          <w:ilvl w:val="0"/>
          <w:numId w:val="6"/>
        </w:numPr>
        <w:shd w:val="clear" w:color="auto" w:fill="FFFFFF"/>
        <w:spacing w:before="0" w:after="225"/>
        <w:jc w:val="both"/>
        <w:rPr>
          <w:sz w:val="21"/>
        </w:rPr>
      </w:pPr>
      <w:r>
        <w:rPr>
          <w:rFonts w:ascii="Calibri" w:hAnsi="Calibri"/>
          <w:color w:val="auto"/>
          <w:sz w:val="21"/>
          <w:highlight w:val="white"/>
          <w:lang w:val="it-IT"/>
        </w:rPr>
        <w:t xml:space="preserve">D.P.R. n. 333/2000 </w:t>
      </w:r>
      <w:r>
        <w:rPr>
          <w:rFonts w:ascii="Calibri" w:hAnsi="Calibri"/>
          <w:i/>
          <w:color w:val="auto"/>
          <w:sz w:val="21"/>
          <w:highlight w:val="white"/>
          <w:lang w:val="it-IT"/>
        </w:rPr>
        <w:t>“Regolamento di esecuzione per l’attuazione della legge 12 marzo 1999, n.68 recante norme per il diritto al lavoro dei disabili”</w:t>
      </w:r>
      <w:r>
        <w:rPr>
          <w:rFonts w:ascii="Calibri" w:hAnsi="Calibri"/>
          <w:color w:val="auto"/>
          <w:sz w:val="21"/>
          <w:highlight w:val="white"/>
          <w:lang w:val="it-IT"/>
        </w:rPr>
        <w:t>;</w:t>
      </w:r>
    </w:p>
    <w:p w14:paraId="7289EE3A" w14:textId="77777777" w:rsidR="00DE212C" w:rsidRDefault="00DE212C" w:rsidP="00DE212C">
      <w:pPr>
        <w:pStyle w:val="Titolo31"/>
        <w:numPr>
          <w:ilvl w:val="0"/>
          <w:numId w:val="6"/>
        </w:numPr>
        <w:shd w:val="clear" w:color="auto" w:fill="FFFFFF"/>
        <w:spacing w:before="0" w:after="225"/>
        <w:jc w:val="both"/>
        <w:rPr>
          <w:sz w:val="21"/>
        </w:rPr>
      </w:pPr>
      <w:r>
        <w:rPr>
          <w:rFonts w:ascii="Calibri" w:hAnsi="Calibri"/>
          <w:color w:val="auto"/>
          <w:sz w:val="21"/>
          <w:lang w:val="it-IT"/>
        </w:rPr>
        <w:t>D.D.G. n. 3873 del 20.03.2023 avente ad oggetto “</w:t>
      </w:r>
      <w:r>
        <w:rPr>
          <w:rFonts w:ascii="Calibri" w:hAnsi="Calibri"/>
          <w:i/>
          <w:color w:val="auto"/>
          <w:sz w:val="21"/>
          <w:lang w:val="it-IT"/>
        </w:rPr>
        <w:t>Approvazione delle Linee Guida della Regione Calabria per la gestione uniforme delle procedure del Collocamento Mirato a seguito di recepimento delle Linee Guida di cui al D.M. n. 43 del 11.03.2022 (Linee Guida in materia di Collocamento Mirato delle persone con disabilità). Revoca D.D.G. n. 3867 del 24.04.2018”</w:t>
      </w:r>
      <w:r>
        <w:rPr>
          <w:rFonts w:ascii="Calibri" w:hAnsi="Calibri"/>
          <w:color w:val="auto"/>
          <w:sz w:val="21"/>
          <w:lang w:val="it-IT"/>
        </w:rPr>
        <w:t>;</w:t>
      </w:r>
    </w:p>
    <w:p w14:paraId="3085166A" w14:textId="77777777" w:rsidR="00DE212C" w:rsidRDefault="00DE212C" w:rsidP="00DE212C">
      <w:pPr>
        <w:pStyle w:val="Titolo31"/>
        <w:numPr>
          <w:ilvl w:val="0"/>
          <w:numId w:val="6"/>
        </w:numPr>
        <w:shd w:val="clear" w:color="auto" w:fill="FFFFFF"/>
        <w:spacing w:before="0" w:after="225"/>
        <w:jc w:val="both"/>
        <w:rPr>
          <w:sz w:val="21"/>
        </w:rPr>
      </w:pPr>
      <w:r>
        <w:rPr>
          <w:rFonts w:ascii="Calibri" w:hAnsi="Calibri"/>
          <w:color w:val="auto"/>
          <w:sz w:val="21"/>
          <w:lang w:val="it-IT"/>
        </w:rPr>
        <w:t xml:space="preserve">D.G.R. n. 176 del 20.04.2023 avente ad oggetto </w:t>
      </w:r>
      <w:r>
        <w:rPr>
          <w:rFonts w:ascii="Calibri" w:hAnsi="Calibri"/>
          <w:i/>
          <w:color w:val="auto"/>
          <w:sz w:val="21"/>
          <w:lang w:val="it-IT"/>
        </w:rPr>
        <w:t>“Rettifica ed Integrazione del Regolamento disciplinante il Comitato Tecnico della Regione Calabria di cui alla Legge 12 Marzo 1999, n.68 – Norme per il diritto al lavoro dei disabili – (Art. 8 co.1bis) Approvato con D.G.R. n. 272 del 21 Giugno 2019”</w:t>
      </w:r>
      <w:r>
        <w:rPr>
          <w:rFonts w:ascii="Calibri" w:hAnsi="Calibri"/>
          <w:color w:val="auto"/>
          <w:sz w:val="21"/>
          <w:lang w:val="it-IT"/>
        </w:rPr>
        <w:t>.</w:t>
      </w:r>
      <w:r>
        <w:rPr>
          <w:sz w:val="21"/>
          <w:lang w:val="it-IT"/>
        </w:rPr>
        <w:t xml:space="preserve"> </w:t>
      </w:r>
    </w:p>
    <w:p w14:paraId="7CB9B759" w14:textId="77777777" w:rsidR="00DE212C" w:rsidRDefault="00DE212C" w:rsidP="00DE212C">
      <w:pPr>
        <w:rPr>
          <w:sz w:val="21"/>
          <w:szCs w:val="21"/>
        </w:rPr>
      </w:pPr>
    </w:p>
    <w:p w14:paraId="7BBBBF2C" w14:textId="77777777" w:rsidR="00DE212C" w:rsidRDefault="00DE212C" w:rsidP="00DE212C">
      <w:pPr>
        <w:spacing w:after="120"/>
        <w:jc w:val="both"/>
        <w:rPr>
          <w:sz w:val="21"/>
          <w:szCs w:val="21"/>
        </w:rPr>
      </w:pPr>
      <w:r>
        <w:rPr>
          <w:rFonts w:ascii="Calibri" w:hAnsi="Calibri"/>
          <w:color w:val="000000"/>
          <w:sz w:val="21"/>
          <w:szCs w:val="21"/>
          <w:highlight w:val="white"/>
          <w:u w:val="single"/>
        </w:rPr>
        <w:t>MODALITÀ GENERALI DEL TRATTAMENTO</w:t>
      </w:r>
    </w:p>
    <w:p w14:paraId="6CA20646" w14:textId="77777777" w:rsidR="00DE212C" w:rsidRDefault="00DE212C" w:rsidP="00DE212C">
      <w:pPr>
        <w:spacing w:after="120"/>
        <w:jc w:val="both"/>
        <w:rPr>
          <w:sz w:val="21"/>
          <w:szCs w:val="21"/>
        </w:rPr>
      </w:pPr>
      <w:r w:rsidRPr="002B5AF0">
        <w:rPr>
          <w:rFonts w:ascii="Calibri" w:eastAsia="Times New Roman" w:hAnsi="Calibri" w:cs="Aptos"/>
          <w:sz w:val="21"/>
          <w:szCs w:val="21"/>
          <w:lang w:eastAsia="it-IT"/>
        </w:rPr>
        <w:t>Il trattamento dei dati personali è realizzato mediante strumenti manuali, informatici e piattaforme telematiche, nel rispetto dei principi di liceità e correttezza di cui all’art. 5 del GDPR e in modo tale da garantire la riservatezza e la sicurezza delle informazioni. Si specifica inoltre che il trattamento non comporta alcuna attivazione di processi decisionali automatizzati.</w:t>
      </w:r>
    </w:p>
    <w:p w14:paraId="1ED79F0C" w14:textId="77777777" w:rsidR="00DE212C" w:rsidRDefault="00DE212C" w:rsidP="00DE212C">
      <w:pPr>
        <w:spacing w:after="120"/>
        <w:jc w:val="both"/>
        <w:rPr>
          <w:sz w:val="21"/>
          <w:szCs w:val="21"/>
        </w:rPr>
      </w:pPr>
      <w:r w:rsidRPr="002B5AF0">
        <w:rPr>
          <w:rFonts w:ascii="Calibri" w:eastAsia="Times New Roman" w:hAnsi="Calibri" w:cs="Aptos"/>
          <w:color w:val="000000"/>
          <w:sz w:val="21"/>
          <w:szCs w:val="21"/>
          <w:lang w:eastAsia="it-IT"/>
        </w:rPr>
        <w:t xml:space="preserve">I dati personali trattati sono raccolti presso l’Interessato </w:t>
      </w:r>
      <w:r>
        <w:rPr>
          <w:rFonts w:ascii="Calibri" w:hAnsi="Calibri"/>
          <w:color w:val="000000"/>
          <w:sz w:val="21"/>
          <w:szCs w:val="21"/>
        </w:rPr>
        <w:t>mediante apposita modulistica cartacea e/o digitale.</w:t>
      </w:r>
    </w:p>
    <w:p w14:paraId="50FD4D53" w14:textId="77777777" w:rsidR="00DE212C" w:rsidRDefault="00DE212C" w:rsidP="00DE212C">
      <w:pPr>
        <w:spacing w:after="120"/>
        <w:jc w:val="both"/>
        <w:rPr>
          <w:sz w:val="21"/>
          <w:szCs w:val="21"/>
        </w:rPr>
      </w:pPr>
      <w:r>
        <w:rPr>
          <w:rFonts w:ascii="Calibri" w:hAnsi="Calibri"/>
          <w:sz w:val="21"/>
          <w:szCs w:val="21"/>
        </w:rPr>
        <w:t>Il conferimento dei dati è facoltativo, ma necessario per le finalità sopra indicate. Ne consegue che l'eventuale rifiuto a fornirli comporta l'impossibilità per la Regione Calabria a svolgere le operazioni necessarie per espletare il servizio e/o l’attività richiesta</w:t>
      </w:r>
    </w:p>
    <w:p w14:paraId="208C4B50" w14:textId="77777777" w:rsidR="00DE212C" w:rsidRDefault="00DE212C" w:rsidP="00DE212C">
      <w:pPr>
        <w:spacing w:after="120"/>
        <w:jc w:val="both"/>
        <w:rPr>
          <w:sz w:val="21"/>
          <w:szCs w:val="21"/>
        </w:rPr>
      </w:pPr>
      <w:r>
        <w:rPr>
          <w:rFonts w:ascii="Calibri" w:hAnsi="Calibri"/>
          <w:sz w:val="21"/>
          <w:szCs w:val="21"/>
        </w:rPr>
        <w:t>Regione Calabria si impegna ad assicurare che le informazioni e i dati raccolti ed utilizzati siano adeguati, pertinenti e limitati, anche nel tempo di conservazione, a quanto necessario rispetto alle finalità di trattamento sopra descritte, e che i propri dati personali siano trattati in modo da garantite la sicurezza degli stessi, anche attraverso misure tecniche e organizzative adeguate ed efficaci messe in atto dal Titolare, nel rispetto del principio di Accountability (Responsabilizzazione) prescritto dal GDPR, che evitino il rischio di perdita, accesso non autorizzato, uso illecito e diffusione degli stessi.</w:t>
      </w:r>
    </w:p>
    <w:p w14:paraId="4131ED97" w14:textId="77777777" w:rsidR="00DE212C" w:rsidRDefault="00DE212C" w:rsidP="00DE212C">
      <w:pPr>
        <w:spacing w:before="240" w:line="480" w:lineRule="auto"/>
        <w:jc w:val="both"/>
        <w:rPr>
          <w:sz w:val="21"/>
          <w:szCs w:val="21"/>
        </w:rPr>
      </w:pPr>
      <w:r>
        <w:rPr>
          <w:rFonts w:ascii="Calibri" w:hAnsi="Calibri"/>
          <w:sz w:val="21"/>
          <w:szCs w:val="21"/>
          <w:u w:val="single"/>
        </w:rPr>
        <w:t>DESTINATARI DEI DATI PERSONALI</w:t>
      </w:r>
    </w:p>
    <w:p w14:paraId="3374962B" w14:textId="77777777" w:rsidR="00DE212C" w:rsidRDefault="00DE212C" w:rsidP="00DE212C">
      <w:pPr>
        <w:spacing w:after="120"/>
        <w:rPr>
          <w:sz w:val="21"/>
          <w:szCs w:val="21"/>
        </w:rPr>
      </w:pPr>
      <w:r w:rsidRPr="002B5AF0">
        <w:rPr>
          <w:rFonts w:ascii="Calibri" w:eastAsia="Times New Roman" w:hAnsi="Calibri" w:cs="Aptos"/>
          <w:i/>
          <w:iCs/>
          <w:sz w:val="21"/>
          <w:szCs w:val="21"/>
          <w:lang w:eastAsia="it-IT"/>
        </w:rPr>
        <w:t>Preposti al trattamento</w:t>
      </w:r>
    </w:p>
    <w:p w14:paraId="1AB1C112" w14:textId="77777777" w:rsidR="00DE212C" w:rsidRDefault="00DE212C" w:rsidP="00DE212C">
      <w:pPr>
        <w:spacing w:after="120"/>
        <w:rPr>
          <w:sz w:val="21"/>
          <w:szCs w:val="21"/>
        </w:rPr>
      </w:pPr>
      <w:r w:rsidRPr="002B5AF0">
        <w:rPr>
          <w:rFonts w:ascii="Calibri" w:eastAsia="Times New Roman" w:hAnsi="Calibri" w:cs="Aptos"/>
          <w:sz w:val="21"/>
          <w:szCs w:val="21"/>
          <w:lang w:eastAsia="it-IT"/>
        </w:rPr>
        <w:t>I dati personali raccolti sono trattati per le finalità di cui sopra:</w:t>
      </w:r>
    </w:p>
    <w:p w14:paraId="30489406" w14:textId="77777777" w:rsidR="00DE212C" w:rsidRDefault="00DE212C" w:rsidP="00DE212C">
      <w:pPr>
        <w:pStyle w:val="Paragrafoelenco"/>
        <w:widowControl/>
        <w:numPr>
          <w:ilvl w:val="0"/>
          <w:numId w:val="7"/>
        </w:numPr>
        <w:tabs>
          <w:tab w:val="right" w:pos="1905"/>
        </w:tabs>
        <w:contextualSpacing w:val="0"/>
        <w:jc w:val="both"/>
        <w:rPr>
          <w:sz w:val="21"/>
          <w:szCs w:val="21"/>
        </w:rPr>
      </w:pPr>
      <w:r w:rsidRPr="002B5AF0">
        <w:rPr>
          <w:rFonts w:ascii="Calibri" w:hAnsi="Calibri"/>
          <w:color w:val="000000"/>
          <w:sz w:val="21"/>
          <w:szCs w:val="21"/>
        </w:rPr>
        <w:t xml:space="preserve">da personale dipendente della Regione Calabria, nello specifico </w:t>
      </w:r>
      <w:r w:rsidRPr="002B5AF0">
        <w:rPr>
          <w:rFonts w:ascii="Calibri" w:eastAsia="Times New Roman" w:hAnsi="Calibri" w:cs="Aptos"/>
          <w:color w:val="000000"/>
          <w:sz w:val="21"/>
          <w:szCs w:val="21"/>
        </w:rPr>
        <w:t>dagli operatori dei Centri per l’Impiego, designatati quali persone autorizzate al trattamento dei dati;</w:t>
      </w:r>
    </w:p>
    <w:p w14:paraId="6B6384C4" w14:textId="77777777" w:rsidR="00DE212C" w:rsidRDefault="00DE212C" w:rsidP="00DE212C">
      <w:pPr>
        <w:pStyle w:val="Paragrafoelenco"/>
        <w:widowControl/>
        <w:numPr>
          <w:ilvl w:val="0"/>
          <w:numId w:val="7"/>
        </w:numPr>
        <w:tabs>
          <w:tab w:val="right" w:pos="1905"/>
        </w:tabs>
        <w:contextualSpacing w:val="0"/>
        <w:jc w:val="both"/>
        <w:rPr>
          <w:sz w:val="21"/>
          <w:szCs w:val="21"/>
        </w:rPr>
      </w:pPr>
      <w:r w:rsidRPr="002B5AF0">
        <w:rPr>
          <w:rFonts w:ascii="Calibri" w:eastAsia="Times New Roman" w:hAnsi="Calibri" w:cs="Aptos"/>
          <w:sz w:val="21"/>
          <w:szCs w:val="21"/>
        </w:rPr>
        <w:t>da società terze fornitrici di servizi per la Regione Calabria formalmente designate quali responsabili esterni del trattamento, ai sensi dell’art. 28 del GDPR.</w:t>
      </w:r>
    </w:p>
    <w:p w14:paraId="63E94431" w14:textId="77777777" w:rsidR="00DE212C" w:rsidRPr="002B5AF0" w:rsidRDefault="00DE212C" w:rsidP="00DE212C">
      <w:pPr>
        <w:spacing w:after="120"/>
        <w:rPr>
          <w:rFonts w:ascii="Calibri" w:eastAsia="Times New Roman" w:hAnsi="Calibri" w:cs="Aptos"/>
          <w:sz w:val="21"/>
          <w:szCs w:val="21"/>
          <w:lang w:eastAsia="it-IT"/>
        </w:rPr>
      </w:pPr>
    </w:p>
    <w:p w14:paraId="06EA08B6" w14:textId="77777777" w:rsidR="00DE212C" w:rsidRDefault="00DE212C" w:rsidP="00DE212C">
      <w:pPr>
        <w:spacing w:after="120" w:line="259" w:lineRule="auto"/>
        <w:jc w:val="both"/>
        <w:rPr>
          <w:sz w:val="21"/>
          <w:szCs w:val="21"/>
        </w:rPr>
      </w:pPr>
      <w:r>
        <w:rPr>
          <w:rFonts w:ascii="Calibri" w:hAnsi="Calibri"/>
          <w:sz w:val="21"/>
          <w:szCs w:val="21"/>
        </w:rPr>
        <w:lastRenderedPageBreak/>
        <w:t>Le persone preposte alle attività di trattamento sono previamente autorizzate e istruite in ordine alle finalità e alle relative modalità del trattamento.</w:t>
      </w:r>
    </w:p>
    <w:p w14:paraId="5B5CD9B9" w14:textId="77777777" w:rsidR="00DE212C" w:rsidRDefault="00DE212C" w:rsidP="00DE212C">
      <w:pPr>
        <w:spacing w:after="6"/>
        <w:jc w:val="both"/>
        <w:rPr>
          <w:sz w:val="21"/>
          <w:szCs w:val="21"/>
        </w:rPr>
      </w:pPr>
      <w:r>
        <w:rPr>
          <w:rFonts w:ascii="Calibri" w:hAnsi="Calibri"/>
          <w:i/>
          <w:iCs/>
          <w:sz w:val="21"/>
          <w:szCs w:val="21"/>
        </w:rPr>
        <w:t>Comunicazioni a terzi</w:t>
      </w:r>
    </w:p>
    <w:p w14:paraId="14198379" w14:textId="77777777" w:rsidR="00DE212C" w:rsidRDefault="00DE212C" w:rsidP="00DE212C">
      <w:pPr>
        <w:spacing w:after="120"/>
        <w:jc w:val="both"/>
        <w:rPr>
          <w:sz w:val="21"/>
          <w:szCs w:val="21"/>
        </w:rPr>
      </w:pPr>
      <w:r>
        <w:rPr>
          <w:rFonts w:ascii="Calibri" w:hAnsi="Calibri"/>
          <w:sz w:val="21"/>
          <w:szCs w:val="21"/>
        </w:rPr>
        <w:t>I dati personali raccolti non saranno né diffusi né comunicati a terzi, fatti salvi i casi in cui si renda necessario comunicarli a soggetti pubblici legittimati a richiedere tali dati.</w:t>
      </w:r>
    </w:p>
    <w:p w14:paraId="31D576B3" w14:textId="77777777" w:rsidR="00DE212C" w:rsidRDefault="00DE212C" w:rsidP="00DE212C">
      <w:pPr>
        <w:spacing w:after="6"/>
        <w:jc w:val="both"/>
        <w:rPr>
          <w:sz w:val="21"/>
          <w:szCs w:val="21"/>
        </w:rPr>
      </w:pPr>
      <w:r>
        <w:rPr>
          <w:rFonts w:ascii="Calibri" w:hAnsi="Calibri"/>
          <w:i/>
          <w:sz w:val="21"/>
          <w:szCs w:val="21"/>
        </w:rPr>
        <w:t>Trasferimenti extra UE</w:t>
      </w:r>
    </w:p>
    <w:p w14:paraId="65377E47" w14:textId="77777777" w:rsidR="00DE212C" w:rsidRDefault="00DE212C" w:rsidP="00DE212C">
      <w:pPr>
        <w:shd w:val="clear" w:color="auto" w:fill="FFFFFF"/>
        <w:spacing w:after="120"/>
        <w:jc w:val="both"/>
        <w:rPr>
          <w:sz w:val="21"/>
          <w:szCs w:val="21"/>
        </w:rPr>
      </w:pPr>
      <w:r w:rsidRPr="002B5AF0">
        <w:rPr>
          <w:rFonts w:ascii="Calibri" w:eastAsia="Times New Roman" w:hAnsi="Calibri" w:cs="Aptos"/>
          <w:sz w:val="21"/>
          <w:szCs w:val="21"/>
          <w:lang w:eastAsia="it-IT"/>
        </w:rPr>
        <w:t>I dati personali raccolti non saranno né diffusi né trasferiti in Paesi extra UE.</w:t>
      </w:r>
    </w:p>
    <w:p w14:paraId="1CF44E0D" w14:textId="77777777" w:rsidR="00DE212C" w:rsidRDefault="00DE212C" w:rsidP="00DE212C">
      <w:pPr>
        <w:spacing w:before="240"/>
        <w:jc w:val="both"/>
        <w:rPr>
          <w:sz w:val="21"/>
          <w:szCs w:val="21"/>
        </w:rPr>
      </w:pPr>
      <w:r>
        <w:rPr>
          <w:rFonts w:ascii="Calibri" w:hAnsi="Calibri"/>
          <w:sz w:val="21"/>
          <w:szCs w:val="21"/>
          <w:u w:val="single"/>
        </w:rPr>
        <w:t>PERIODO DI CONSERVAZIONE</w:t>
      </w:r>
    </w:p>
    <w:p w14:paraId="6362FD8C" w14:textId="77777777" w:rsidR="00DE212C" w:rsidRDefault="00DE212C" w:rsidP="00DE212C">
      <w:pPr>
        <w:spacing w:after="120"/>
        <w:jc w:val="both"/>
        <w:rPr>
          <w:sz w:val="21"/>
          <w:szCs w:val="21"/>
        </w:rPr>
      </w:pPr>
      <w:r>
        <w:rPr>
          <w:rFonts w:ascii="Calibri" w:hAnsi="Calibri"/>
          <w:sz w:val="21"/>
          <w:szCs w:val="21"/>
        </w:rPr>
        <w:t>I dati personali saranno conservati presso Regione Calabria per il tempo necessario ad adempiere alle finalità di cui sopra e, comunque, per tutto il tempo necessario alla gestione della procedura nonché, successivamente, in conformità alle norme sulla conservazione della documentazione amministrativa.</w:t>
      </w:r>
    </w:p>
    <w:p w14:paraId="67A5BFDF" w14:textId="77777777" w:rsidR="00DE212C" w:rsidRDefault="00DE212C" w:rsidP="00DE212C">
      <w:pPr>
        <w:spacing w:after="120"/>
        <w:jc w:val="both"/>
        <w:rPr>
          <w:sz w:val="21"/>
          <w:szCs w:val="21"/>
        </w:rPr>
      </w:pPr>
      <w:r w:rsidRPr="002B5AF0">
        <w:rPr>
          <w:rFonts w:ascii="Calibri" w:eastAsia="Times New Roman" w:hAnsi="Calibri" w:cs="Aptos"/>
          <w:sz w:val="21"/>
          <w:szCs w:val="21"/>
          <w:highlight w:val="white"/>
          <w:lang w:eastAsia="it-IT"/>
        </w:rPr>
        <w:t>Al termine del periodo di conservazione, tali dati saranno cancellati o trattati in forma anonima.</w:t>
      </w:r>
    </w:p>
    <w:p w14:paraId="5CBEA9F3" w14:textId="77777777" w:rsidR="00DE212C" w:rsidRPr="002B5AF0" w:rsidRDefault="00DE212C" w:rsidP="00DE212C">
      <w:pPr>
        <w:spacing w:after="120"/>
        <w:jc w:val="both"/>
        <w:rPr>
          <w:rFonts w:ascii="Calibri" w:eastAsia="Times New Roman" w:hAnsi="Calibri" w:cs="Aptos"/>
          <w:sz w:val="21"/>
          <w:szCs w:val="21"/>
          <w:lang w:eastAsia="it-IT"/>
        </w:rPr>
      </w:pPr>
    </w:p>
    <w:p w14:paraId="198AA440" w14:textId="77777777" w:rsidR="00DE212C" w:rsidRDefault="00DE212C" w:rsidP="00DE212C">
      <w:pPr>
        <w:spacing w:before="57" w:after="177"/>
        <w:jc w:val="both"/>
        <w:rPr>
          <w:sz w:val="21"/>
          <w:szCs w:val="21"/>
        </w:rPr>
      </w:pPr>
      <w:r>
        <w:rPr>
          <w:rFonts w:ascii="Calibri" w:hAnsi="Calibri"/>
          <w:sz w:val="21"/>
          <w:szCs w:val="21"/>
          <w:u w:val="single"/>
        </w:rPr>
        <w:t>DIRITTI DEGLI INTERESSATI</w:t>
      </w:r>
    </w:p>
    <w:p w14:paraId="76CBDDF9" w14:textId="77777777" w:rsidR="00DE212C" w:rsidRDefault="00DE212C" w:rsidP="00DE212C">
      <w:pPr>
        <w:spacing w:before="57" w:after="57"/>
        <w:jc w:val="both"/>
        <w:rPr>
          <w:sz w:val="21"/>
          <w:szCs w:val="21"/>
        </w:rPr>
      </w:pPr>
      <w:r w:rsidRPr="002B5AF0">
        <w:rPr>
          <w:rFonts w:ascii="Aptos" w:hAnsi="Aptos"/>
          <w:sz w:val="21"/>
          <w:szCs w:val="21"/>
        </w:rPr>
        <w:t>Gli Interessati (persone fisiche cui si riferiscono i dati personali) hanno il diritto di ottenere, nei casi previsti, l'accesso ai propri dati personali, la rettifica, la cancellazione degli stessi o la limitazione del trattamento che li riguarda o di opporsi al trattamento (artt. 15 e ss. del GDPR).</w:t>
      </w:r>
    </w:p>
    <w:p w14:paraId="060F988A" w14:textId="77777777" w:rsidR="00DE212C" w:rsidRDefault="00DE212C" w:rsidP="00DE212C">
      <w:pPr>
        <w:jc w:val="both"/>
      </w:pPr>
      <w:r w:rsidRPr="002B5AF0">
        <w:rPr>
          <w:rFonts w:ascii="Aptos" w:hAnsi="Aptos"/>
          <w:sz w:val="21"/>
          <w:szCs w:val="21"/>
        </w:rPr>
        <w:t xml:space="preserve">L'apposita istanza per l’esercizio dei diritti connessi al trattamento dei dati personali, è presentata all’Ufficio Privacy di Regione Calabria, utilizzando preferibilmente la modulistica disponibile all’indirizzo </w:t>
      </w:r>
      <w:hyperlink r:id="rId7">
        <w:r w:rsidRPr="002B5AF0">
          <w:rPr>
            <w:rStyle w:val="Collegamentoipertestuale1"/>
            <w:rFonts w:ascii="Aptos" w:hAnsi="Aptos"/>
            <w:sz w:val="21"/>
            <w:szCs w:val="21"/>
          </w:rPr>
          <w:t>https://www.regione.calabria.it/website/responsabileprotezionedati/</w:t>
        </w:r>
      </w:hyperlink>
      <w:r w:rsidRPr="002B5AF0">
        <w:rPr>
          <w:rFonts w:ascii="Aptos" w:hAnsi="Aptos"/>
          <w:sz w:val="21"/>
          <w:szCs w:val="21"/>
        </w:rPr>
        <w:t>, secondo le seguenti modalità:</w:t>
      </w:r>
    </w:p>
    <w:p w14:paraId="1F5B9C02" w14:textId="77777777" w:rsidR="00DE212C" w:rsidRDefault="00DE212C" w:rsidP="00DE212C">
      <w:pPr>
        <w:pStyle w:val="Paragrafoelenco"/>
        <w:widowControl/>
        <w:numPr>
          <w:ilvl w:val="0"/>
          <w:numId w:val="3"/>
        </w:numPr>
        <w:spacing w:line="259" w:lineRule="auto"/>
        <w:ind w:left="714" w:hanging="357"/>
        <w:contextualSpacing w:val="0"/>
        <w:jc w:val="both"/>
        <w:rPr>
          <w:sz w:val="21"/>
          <w:szCs w:val="21"/>
        </w:rPr>
      </w:pPr>
      <w:r w:rsidRPr="002B5AF0">
        <w:rPr>
          <w:rFonts w:ascii="Aptos" w:hAnsi="Aptos"/>
          <w:sz w:val="21"/>
          <w:szCs w:val="21"/>
        </w:rPr>
        <w:t>a mezzo posta, inviando una comunicazione con raccomandata a/r a: Regione Calabria - Dipartimento “Organizzazione, Risorse Umane” - Ufficio Privacy, Viale Europa - Cittadella Regionale - Località Germaneto - 88100 - Catanzaro;</w:t>
      </w:r>
    </w:p>
    <w:p w14:paraId="187CC335" w14:textId="77777777" w:rsidR="00DE212C" w:rsidRDefault="00DE212C" w:rsidP="00DE212C">
      <w:pPr>
        <w:pStyle w:val="Paragrafoelenco"/>
        <w:widowControl/>
        <w:numPr>
          <w:ilvl w:val="0"/>
          <w:numId w:val="3"/>
        </w:numPr>
        <w:spacing w:line="259" w:lineRule="auto"/>
        <w:ind w:left="714" w:hanging="357"/>
        <w:contextualSpacing w:val="0"/>
        <w:jc w:val="both"/>
      </w:pPr>
      <w:r w:rsidRPr="002B5AF0">
        <w:rPr>
          <w:rFonts w:ascii="Aptos" w:hAnsi="Aptos"/>
          <w:sz w:val="21"/>
          <w:szCs w:val="21"/>
        </w:rPr>
        <w:t xml:space="preserve">a mezzo PEC, all’indirizzo </w:t>
      </w:r>
      <w:hyperlink r:id="rId8">
        <w:r w:rsidRPr="002B5AF0">
          <w:rPr>
            <w:rStyle w:val="Collegamentoipertestuale1"/>
            <w:rFonts w:ascii="Aptos" w:hAnsi="Aptos"/>
            <w:sz w:val="21"/>
            <w:szCs w:val="21"/>
          </w:rPr>
          <w:t>datlavprivacy.personale@pec.regione.calabria.it</w:t>
        </w:r>
      </w:hyperlink>
      <w:r w:rsidRPr="002B5AF0">
        <w:rPr>
          <w:rFonts w:ascii="Aptos" w:hAnsi="Aptos"/>
          <w:sz w:val="21"/>
          <w:szCs w:val="21"/>
        </w:rPr>
        <w:t>.</w:t>
      </w:r>
    </w:p>
    <w:p w14:paraId="055990DD" w14:textId="77777777" w:rsidR="00DE212C" w:rsidRDefault="00DE212C" w:rsidP="00DE212C">
      <w:pPr>
        <w:jc w:val="both"/>
        <w:rPr>
          <w:sz w:val="21"/>
          <w:szCs w:val="21"/>
        </w:rPr>
      </w:pPr>
      <w:r w:rsidRPr="002B5AF0">
        <w:rPr>
          <w:rFonts w:ascii="Aptos" w:hAnsi="Aptos"/>
          <w:sz w:val="21"/>
          <w:szCs w:val="21"/>
        </w:rPr>
        <w:t>In alternativa, ci si può rivolgere direttamente anche al Responsabile della Protezione dei Dati (RPD) di Regione Calabria o al Titolare del trattamento o suo delegato, utilizzando i recapiti riportati nelle sezioni “Responsabile della Protezione dei Dati” e “Titolare del Trattamento” della presente informativa.</w:t>
      </w:r>
    </w:p>
    <w:p w14:paraId="58172222" w14:textId="77777777" w:rsidR="00DE212C" w:rsidRDefault="00DE212C" w:rsidP="00DE212C">
      <w:pPr>
        <w:jc w:val="both"/>
        <w:rPr>
          <w:sz w:val="21"/>
          <w:szCs w:val="21"/>
        </w:rPr>
      </w:pPr>
      <w:r w:rsidRPr="002B5AF0">
        <w:rPr>
          <w:rFonts w:ascii="Aptos" w:hAnsi="Aptos"/>
          <w:sz w:val="21"/>
          <w:szCs w:val="21"/>
        </w:rPr>
        <w:t>L’esercizio dei propri diritti in qualità di Interessato è gratuito ai sensi dell’art. 12 del GDPR, salvo i casi di richieste manifestamente infondate o eccessive ai quali si applica il par. 5 del medesimo articolo.</w:t>
      </w:r>
    </w:p>
    <w:p w14:paraId="0A8566DE" w14:textId="77777777" w:rsidR="00DE212C" w:rsidRDefault="00DE212C" w:rsidP="00DE212C">
      <w:pPr>
        <w:spacing w:after="120"/>
        <w:jc w:val="both"/>
        <w:rPr>
          <w:sz w:val="21"/>
          <w:szCs w:val="21"/>
        </w:rPr>
      </w:pPr>
      <w:r w:rsidRPr="002B5AF0">
        <w:rPr>
          <w:rFonts w:ascii="Aptos" w:hAnsi="Aptos"/>
          <w:sz w:val="21"/>
          <w:szCs w:val="21"/>
        </w:rPr>
        <w:t>Regione Calabria si impegna a fornire una risposta entro il termine di un mese dalla richiesta, estensibile fino a tre mesi in caso di particolare complessità della stessa.</w:t>
      </w:r>
    </w:p>
    <w:p w14:paraId="3AC8176F" w14:textId="77777777" w:rsidR="00DE212C" w:rsidRDefault="00DE212C" w:rsidP="00DE212C">
      <w:pPr>
        <w:spacing w:after="120"/>
        <w:jc w:val="both"/>
        <w:rPr>
          <w:sz w:val="21"/>
          <w:szCs w:val="21"/>
        </w:rPr>
      </w:pPr>
      <w:r>
        <w:rPr>
          <w:rFonts w:ascii="Calibri" w:hAnsi="Calibri"/>
          <w:i/>
          <w:sz w:val="21"/>
          <w:szCs w:val="21"/>
        </w:rPr>
        <w:t>Diritto di reclamo</w:t>
      </w:r>
    </w:p>
    <w:p w14:paraId="2937CD6D" w14:textId="77777777" w:rsidR="00DE212C" w:rsidRDefault="00DE212C" w:rsidP="00DE212C">
      <w:pPr>
        <w:spacing w:before="228" w:after="348"/>
        <w:jc w:val="both"/>
        <w:rPr>
          <w:sz w:val="21"/>
          <w:szCs w:val="21"/>
        </w:rPr>
      </w:pPr>
      <w:r>
        <w:rPr>
          <w:rFonts w:ascii="Calibri" w:hAnsi="Calibri"/>
          <w:sz w:val="21"/>
          <w:szCs w:val="21"/>
        </w:rPr>
        <w:t>Gli Interessati che ritengono che il trattamento dei dati personali a loro riferiti, effettuato nell’ambito della presente attività, avvenga in violazione di quanto previsto dal GDPR, hanno il diritto di proporre reclamo all’Autorità Garante, come previsto dall'art. 77 del GDPR stesso, ovvero, di adire le opportune sedi giudiziarie (art. 79 del GDPR).</w:t>
      </w:r>
    </w:p>
    <w:p w14:paraId="5CD088BE" w14:textId="77777777" w:rsidR="00DE212C" w:rsidRDefault="00DE212C" w:rsidP="00DE212C">
      <w:pPr>
        <w:spacing w:before="114" w:after="234"/>
        <w:jc w:val="both"/>
        <w:rPr>
          <w:sz w:val="21"/>
          <w:szCs w:val="21"/>
        </w:rPr>
      </w:pPr>
      <w:r>
        <w:rPr>
          <w:rFonts w:ascii="Calibri" w:hAnsi="Calibri"/>
          <w:sz w:val="21"/>
          <w:szCs w:val="21"/>
          <w:u w:val="single"/>
        </w:rPr>
        <w:t>RESPONSABILE DELLA PROTEZIONE DEI DATI</w:t>
      </w:r>
    </w:p>
    <w:p w14:paraId="471AB910" w14:textId="77777777" w:rsidR="00DE212C" w:rsidRDefault="00DE212C" w:rsidP="00DE212C">
      <w:pPr>
        <w:jc w:val="both"/>
        <w:rPr>
          <w:sz w:val="21"/>
          <w:szCs w:val="21"/>
        </w:rPr>
      </w:pPr>
      <w:r>
        <w:rPr>
          <w:rFonts w:ascii="Calibri" w:hAnsi="Calibri"/>
          <w:sz w:val="21"/>
          <w:szCs w:val="21"/>
        </w:rPr>
        <w:t>Il Responsabile della Protezione dei Dati (di seguito “RPD”) designato da Regione Calabria, a norma dell'art. 37, par. 1, lettera a) del GDPR è l'Avv. Angela Stellato, nominata con D.P.G.R. n. 178 del 4 novembre 2021. È possibile rivolgersi al RPD per tutte le questioni relative al trattamento dei propri dati personali e per l’esercizio dei connessi diritti, nelle seguenti modalità:</w:t>
      </w:r>
    </w:p>
    <w:p w14:paraId="673A850F" w14:textId="77777777" w:rsidR="00DE212C" w:rsidRDefault="00DE212C" w:rsidP="00DE212C">
      <w:pPr>
        <w:pStyle w:val="Paragrafoelenco"/>
        <w:widowControl/>
        <w:numPr>
          <w:ilvl w:val="0"/>
          <w:numId w:val="3"/>
        </w:numPr>
        <w:spacing w:line="259" w:lineRule="auto"/>
        <w:ind w:left="714" w:hanging="357"/>
        <w:contextualSpacing w:val="0"/>
        <w:jc w:val="both"/>
        <w:rPr>
          <w:sz w:val="21"/>
          <w:szCs w:val="21"/>
        </w:rPr>
      </w:pPr>
      <w:r>
        <w:rPr>
          <w:rFonts w:ascii="Calibri" w:hAnsi="Calibri"/>
          <w:sz w:val="21"/>
          <w:szCs w:val="21"/>
        </w:rPr>
        <w:t>a mezzo posta, inviando una comunicazione con raccomandata a/r all’indirizzo: Regione Calabria - Cittadella Regionale - Viale Europa, Località Germaneto - 88100 - Catanzaro - alla c.a. del Responsabile della Protezione dei Dati;</w:t>
      </w:r>
    </w:p>
    <w:p w14:paraId="4B0F8004" w14:textId="77777777" w:rsidR="00DE212C" w:rsidRDefault="00DE212C" w:rsidP="00DE212C">
      <w:pPr>
        <w:pStyle w:val="Paragrafoelenco"/>
        <w:widowControl/>
        <w:numPr>
          <w:ilvl w:val="0"/>
          <w:numId w:val="3"/>
        </w:numPr>
        <w:spacing w:after="120" w:line="259" w:lineRule="auto"/>
        <w:ind w:left="714" w:hanging="357"/>
        <w:contextualSpacing w:val="0"/>
        <w:jc w:val="both"/>
      </w:pPr>
      <w:r>
        <w:rPr>
          <w:rFonts w:ascii="Calibri" w:hAnsi="Calibri"/>
          <w:sz w:val="21"/>
          <w:szCs w:val="21"/>
        </w:rPr>
        <w:lastRenderedPageBreak/>
        <w:t xml:space="preserve">a mezzo PEC, all’indirizzo </w:t>
      </w:r>
      <w:hyperlink r:id="rId9">
        <w:r>
          <w:rPr>
            <w:rStyle w:val="Collegamentoipertestuale1"/>
            <w:rFonts w:ascii="Calibri" w:hAnsi="Calibri"/>
            <w:sz w:val="21"/>
            <w:szCs w:val="21"/>
          </w:rPr>
          <w:t>rpd@pec.regione.calabria.it</w:t>
        </w:r>
      </w:hyperlink>
      <w:r>
        <w:rPr>
          <w:rFonts w:ascii="Calibri" w:hAnsi="Calibri"/>
          <w:sz w:val="21"/>
          <w:szCs w:val="21"/>
        </w:rPr>
        <w:t xml:space="preserve"> .</w:t>
      </w:r>
    </w:p>
    <w:p w14:paraId="2CAF050D" w14:textId="77777777" w:rsidR="00DE212C" w:rsidRDefault="00DE212C" w:rsidP="00DE212C">
      <w:pPr>
        <w:spacing w:after="120" w:line="259" w:lineRule="auto"/>
        <w:jc w:val="both"/>
        <w:rPr>
          <w:rFonts w:ascii="Calibri" w:hAnsi="Calibri"/>
          <w:sz w:val="21"/>
          <w:szCs w:val="21"/>
        </w:rPr>
      </w:pPr>
    </w:p>
    <w:p w14:paraId="51619744" w14:textId="77777777" w:rsidR="00DE212C" w:rsidRDefault="00DE212C" w:rsidP="00DE212C">
      <w:pPr>
        <w:spacing w:after="120"/>
        <w:jc w:val="both"/>
        <w:rPr>
          <w:sz w:val="21"/>
          <w:szCs w:val="21"/>
        </w:rPr>
      </w:pPr>
      <w:r w:rsidRPr="002B5AF0">
        <w:rPr>
          <w:rFonts w:ascii="Aptos" w:hAnsi="Aptos"/>
          <w:b/>
          <w:iCs/>
          <w:sz w:val="21"/>
          <w:szCs w:val="21"/>
        </w:rPr>
        <w:t xml:space="preserve">I dati di contatto riportati nella presente informativa sono riservati alle sole comunicazioni in materia di protezione dati personali. Per ogni altra comunicazione pertinente alla specifica attività amministrativa (entro cui è effettuato il trattamento dei propri dati personali) fare riferimento al Dipartimento/Settore di competenza/CPI di competenza </w:t>
      </w:r>
    </w:p>
    <w:p w14:paraId="27F4F9D9" w14:textId="77777777" w:rsidR="00DE212C" w:rsidRDefault="00DE212C" w:rsidP="00DE212C">
      <w:pPr>
        <w:shd w:val="clear" w:color="auto" w:fill="FFFFFF"/>
        <w:spacing w:after="120"/>
        <w:jc w:val="both"/>
        <w:rPr>
          <w:b/>
          <w:i/>
          <w:iCs/>
        </w:rPr>
      </w:pPr>
    </w:p>
    <w:p w14:paraId="7C21D41E" w14:textId="77777777" w:rsidR="00DE212C" w:rsidRDefault="00DE212C" w:rsidP="00DE212C">
      <w:pPr>
        <w:shd w:val="clear" w:color="auto" w:fill="FFFFFF"/>
        <w:spacing w:after="120"/>
        <w:jc w:val="both"/>
      </w:pPr>
    </w:p>
    <w:p w14:paraId="38D37E62" w14:textId="77777777" w:rsidR="00DE212C" w:rsidRDefault="00DE212C" w:rsidP="00DE212C">
      <w:pPr>
        <w:spacing w:before="91" w:line="253" w:lineRule="exact"/>
      </w:pPr>
    </w:p>
    <w:p w14:paraId="1E081447" w14:textId="77777777" w:rsidR="00B07A59" w:rsidRDefault="00B07A59"/>
    <w:sectPr w:rsidR="00B07A59" w:rsidSect="000B36F2">
      <w:headerReference w:type="default" r:id="rId10"/>
      <w:footerReference w:type="default" r:id="rId11"/>
      <w:pgSz w:w="11906" w:h="16838"/>
      <w:pgMar w:top="426" w:right="707" w:bottom="568" w:left="720" w:header="284"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51D5E75" w14:textId="77777777" w:rsidR="00EA4BCA" w:rsidRDefault="00EA4BCA" w:rsidP="00DE212C">
      <w:r>
        <w:separator/>
      </w:r>
    </w:p>
  </w:endnote>
  <w:endnote w:type="continuationSeparator" w:id="0">
    <w:p w14:paraId="5536D96F" w14:textId="77777777" w:rsidR="00EA4BCA" w:rsidRDefault="00EA4BCA" w:rsidP="00DE212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Aptos">
    <w:charset w:val="00"/>
    <w:family w:val="swiss"/>
    <w:pitch w:val="variable"/>
    <w:sig w:usb0="20000287" w:usb1="00000003" w:usb2="00000000" w:usb3="00000000" w:csb0="0000019F" w:csb1="00000000"/>
  </w:font>
  <w:font w:name="Arial Unicode MS">
    <w:panose1 w:val="020B0604020202020204"/>
    <w:charset w:val="00"/>
    <w:family w:val="roman"/>
    <w:pitch w:val="variable"/>
    <w:sig w:usb0="00000003" w:usb1="00000000" w:usb2="00000000" w:usb3="00000000" w:csb0="00000001" w:csb1="00000000"/>
  </w:font>
  <w:font w:name="Aptos Display">
    <w:charset w:val="00"/>
    <w:family w:val="swiss"/>
    <w:pitch w:val="variable"/>
    <w:sig w:usb0="20000287" w:usb1="00000003" w:usb2="00000000" w:usb3="00000000" w:csb0="0000019F" w:csb1="00000000"/>
  </w:font>
  <w:font w:name="Consolas">
    <w:panose1 w:val="020B0609020204030204"/>
    <w:charset w:val="00"/>
    <w:family w:val="modern"/>
    <w:pitch w:val="fixed"/>
    <w:sig w:usb0="E00006FF" w:usb1="0000FCFF" w:usb2="00000001" w:usb3="00000000" w:csb0="0000019F" w:csb1="00000000"/>
  </w:font>
  <w:font w:name="SimSun">
    <w:altName w:val="宋体"/>
    <w:panose1 w:val="02010600030101010101"/>
    <w:charset w:val="86"/>
    <w:family w:val="auto"/>
    <w:pitch w:val="variable"/>
    <w:sig w:usb0="00000203" w:usb1="288F0000" w:usb2="00000016" w:usb3="00000000" w:csb0="00040001" w:csb1="00000000"/>
  </w:font>
  <w:font w:name="Mangal">
    <w:panose1 w:val="00000400000000000000"/>
    <w:charset w:val="00"/>
    <w:family w:val="roman"/>
    <w:pitch w:val="variable"/>
    <w:sig w:usb0="00008003" w:usb1="00000000" w:usb2="00000000" w:usb3="00000000" w:csb0="00000001" w:csb1="00000000"/>
  </w:font>
  <w:font w:name="Calibri Light">
    <w:panose1 w:val="020F03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Times">
    <w:panose1 w:val="02020603050405020304"/>
    <w:charset w:val="00"/>
    <w:family w:val="roman"/>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235145" w14:textId="77777777" w:rsidR="00DE212C" w:rsidRDefault="00DE212C">
    <w:pPr>
      <w:tabs>
        <w:tab w:val="center" w:pos="4819"/>
        <w:tab w:val="right" w:pos="9638"/>
      </w:tabs>
      <w:jc w:val="center"/>
      <w:rPr>
        <w:rFonts w:ascii="Garamond" w:eastAsia="Calibri" w:hAnsi="Garamond" w:cs="Garamond"/>
        <w:sz w:val="20"/>
        <w:szCs w:val="2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0E399A0" w14:textId="77777777" w:rsidR="00EA4BCA" w:rsidRDefault="00EA4BCA" w:rsidP="00DE212C">
      <w:r>
        <w:separator/>
      </w:r>
    </w:p>
  </w:footnote>
  <w:footnote w:type="continuationSeparator" w:id="0">
    <w:p w14:paraId="2319200C" w14:textId="77777777" w:rsidR="00EA4BCA" w:rsidRDefault="00EA4BCA" w:rsidP="00DE212C">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AC29F2D" w14:textId="6216D06D" w:rsidR="00DE212C" w:rsidRDefault="00DE212C">
    <w:pPr>
      <w:tabs>
        <w:tab w:val="left" w:pos="426"/>
      </w:tabs>
      <w:jc w:val="center"/>
      <w:rPr>
        <w:rFonts w:ascii="Garamond" w:hAnsi="Garamond" w:cs="Garamond"/>
        <w:b/>
        <w:bCs/>
      </w:rPr>
    </w:pPr>
    <w:r w:rsidRPr="00C829EA">
      <w:rPr>
        <w:noProof/>
        <w:lang w:eastAsia="it-IT"/>
      </w:rPr>
      <w:drawing>
        <wp:inline distT="0" distB="0" distL="0" distR="0" wp14:anchorId="24A43644" wp14:editId="5155C296">
          <wp:extent cx="574040" cy="616585"/>
          <wp:effectExtent l="0" t="0" r="0" b="0"/>
          <wp:docPr id="1167422697" name="Immagin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Immagine 1"/>
                  <pic:cNvPicPr>
                    <a:picLocks noChangeAspect="1" noChangeArrowheads="1"/>
                  </pic:cNvPicPr>
                </pic:nvPicPr>
                <pic:blipFill>
                  <a:blip r:embed="rId1">
                    <a:extLst>
                      <a:ext uri="{28A0092B-C50C-407E-A947-70E740481C1C}">
                        <a14:useLocalDpi xmlns:a14="http://schemas.microsoft.com/office/drawing/2010/main" val="0"/>
                      </a:ext>
                    </a:extLst>
                  </a:blip>
                  <a:srcRect l="-549" t="-461" r="-549" b="-461"/>
                  <a:stretch>
                    <a:fillRect/>
                  </a:stretch>
                </pic:blipFill>
                <pic:spPr bwMode="auto">
                  <a:xfrm>
                    <a:off x="0" y="0"/>
                    <a:ext cx="574040" cy="616585"/>
                  </a:xfrm>
                  <a:prstGeom prst="rect">
                    <a:avLst/>
                  </a:prstGeom>
                  <a:solidFill>
                    <a:srgbClr val="FFFFFF">
                      <a:alpha val="0"/>
                    </a:srgbClr>
                  </a:solidFill>
                  <a:ln>
                    <a:noFill/>
                  </a:ln>
                </pic:spPr>
              </pic:pic>
            </a:graphicData>
          </a:graphic>
        </wp:inline>
      </w:drawing>
    </w:r>
  </w:p>
  <w:p w14:paraId="27615E56" w14:textId="77777777" w:rsidR="00DE212C" w:rsidRDefault="00DE212C" w:rsidP="00AC1159">
    <w:pPr>
      <w:tabs>
        <w:tab w:val="left" w:pos="426"/>
      </w:tabs>
      <w:jc w:val="center"/>
      <w:rPr>
        <w:rFonts w:ascii="Garamond" w:hAnsi="Garamond" w:cs="Garamond"/>
        <w:b/>
        <w:bCs/>
      </w:rPr>
    </w:pPr>
  </w:p>
  <w:p w14:paraId="5D6CCCAD" w14:textId="77777777" w:rsidR="00DE212C" w:rsidRPr="00D57159" w:rsidRDefault="00DE212C" w:rsidP="001348CA">
    <w:pPr>
      <w:tabs>
        <w:tab w:val="left" w:pos="426"/>
      </w:tabs>
      <w:jc w:val="center"/>
      <w:rPr>
        <w:rFonts w:eastAsia="Times New Roman"/>
        <w:kern w:val="0"/>
        <w:sz w:val="22"/>
        <w:szCs w:val="22"/>
      </w:rPr>
    </w:pPr>
    <w:r w:rsidRPr="00D57159">
      <w:rPr>
        <w:b/>
        <w:bCs/>
        <w:sz w:val="22"/>
        <w:szCs w:val="22"/>
      </w:rPr>
      <w:t>Regione Calabria</w:t>
    </w:r>
  </w:p>
  <w:p w14:paraId="31F4F4F8" w14:textId="77777777" w:rsidR="00DE212C" w:rsidRPr="00D57159" w:rsidRDefault="00DE212C" w:rsidP="001348CA">
    <w:pPr>
      <w:pStyle w:val="LO-normal"/>
      <w:tabs>
        <w:tab w:val="left" w:pos="426"/>
      </w:tabs>
      <w:spacing w:after="0" w:line="240" w:lineRule="auto"/>
      <w:jc w:val="center"/>
      <w:rPr>
        <w:rFonts w:ascii="Times New Roman" w:hAnsi="Times New Roman" w:cs="Times New Roman"/>
        <w:sz w:val="20"/>
        <w:szCs w:val="20"/>
      </w:rPr>
    </w:pPr>
    <w:r w:rsidRPr="00D57159">
      <w:rPr>
        <w:rFonts w:ascii="Times New Roman" w:eastAsia="Garamond" w:hAnsi="Times New Roman" w:cs="Times New Roman"/>
      </w:rPr>
      <w:t>Dipartimento Lavoro</w:t>
    </w:r>
  </w:p>
  <w:p w14:paraId="1D66AC0E" w14:textId="77777777" w:rsidR="00DE212C" w:rsidRPr="00D57159" w:rsidRDefault="00DE212C" w:rsidP="001348CA">
    <w:pPr>
      <w:pStyle w:val="LO-normal"/>
      <w:widowControl w:val="0"/>
      <w:tabs>
        <w:tab w:val="center" w:pos="6235"/>
        <w:tab w:val="right" w:pos="11054"/>
      </w:tabs>
      <w:spacing w:after="0" w:line="240" w:lineRule="auto"/>
      <w:ind w:right="715"/>
      <w:jc w:val="center"/>
      <w:rPr>
        <w:rFonts w:ascii="Times New Roman" w:eastAsia="Garamond" w:hAnsi="Times New Roman" w:cs="Times New Roman"/>
        <w:sz w:val="20"/>
        <w:szCs w:val="20"/>
      </w:rPr>
    </w:pPr>
    <w:r w:rsidRPr="00D57159">
      <w:rPr>
        <w:rFonts w:ascii="Times New Roman" w:eastAsia="Garamond" w:hAnsi="Times New Roman" w:cs="Times New Roman"/>
        <w:sz w:val="20"/>
        <w:szCs w:val="20"/>
      </w:rPr>
      <w:t xml:space="preserve">             Settore 6 “Coordinamento dei Centri per l’Impiego”</w:t>
    </w:r>
  </w:p>
  <w:p w14:paraId="06E36663" w14:textId="77777777" w:rsidR="00DE212C" w:rsidRPr="00D57159" w:rsidRDefault="00DE212C" w:rsidP="001348CA">
    <w:pPr>
      <w:pStyle w:val="LO-normal"/>
      <w:widowControl w:val="0"/>
      <w:tabs>
        <w:tab w:val="center" w:pos="5537"/>
        <w:tab w:val="right" w:pos="10356"/>
      </w:tabs>
      <w:spacing w:after="0" w:line="240" w:lineRule="auto"/>
      <w:ind w:left="718" w:right="715"/>
      <w:jc w:val="center"/>
      <w:rPr>
        <w:rFonts w:ascii="Times New Roman" w:eastAsia="Garamond" w:hAnsi="Times New Roman" w:cs="Times New Roman"/>
        <w:kern w:val="3"/>
        <w:sz w:val="20"/>
        <w:szCs w:val="20"/>
      </w:rPr>
    </w:pPr>
    <w:r w:rsidRPr="00D57159">
      <w:rPr>
        <w:rFonts w:ascii="Times New Roman" w:eastAsia="Garamond" w:hAnsi="Times New Roman" w:cs="Times New Roman"/>
        <w:sz w:val="20"/>
        <w:szCs w:val="20"/>
      </w:rPr>
      <w:t>Ambito Provinciale di Reggio Calabria</w:t>
    </w:r>
  </w:p>
  <w:p w14:paraId="6FC3766B" w14:textId="1D03D9C1" w:rsidR="00DE212C" w:rsidRPr="00D57159" w:rsidRDefault="00DE212C" w:rsidP="001348CA">
    <w:pPr>
      <w:pStyle w:val="LO-normal"/>
      <w:widowControl w:val="0"/>
      <w:tabs>
        <w:tab w:val="center" w:pos="4819"/>
        <w:tab w:val="right" w:pos="9638"/>
      </w:tabs>
      <w:spacing w:after="0" w:line="240" w:lineRule="auto"/>
      <w:ind w:left="718" w:right="715"/>
      <w:jc w:val="center"/>
      <w:rPr>
        <w:sz w:val="20"/>
        <w:szCs w:val="20"/>
      </w:rPr>
    </w:pPr>
    <w:r w:rsidRPr="00D57159">
      <w:rPr>
        <w:rFonts w:ascii="Times New Roman" w:eastAsia="Garamond" w:hAnsi="Times New Roman" w:cs="Times New Roman"/>
        <w:b/>
        <w:color w:val="000000"/>
        <w:lang w:eastAsia="it-IT"/>
      </w:rPr>
      <w:t>Collocamento Mirato</w:t>
    </w:r>
    <w:r w:rsidRPr="00D57159">
      <w:rPr>
        <w:rFonts w:ascii="Times New Roman" w:eastAsia="Garamond" w:hAnsi="Times New Roman" w:cs="Times New Roman"/>
        <w:b/>
        <w:i/>
        <w:color w:val="000000"/>
        <w:lang w:eastAsia="it-IT"/>
      </w:rPr>
      <w:t xml:space="preserve"> </w:t>
    </w:r>
    <w:r w:rsidRPr="00D57159">
      <w:rPr>
        <w:rFonts w:ascii="Garamond" w:eastAsia="Garamond" w:hAnsi="Garamond" w:cs="Garamond"/>
        <w:b/>
        <w:bCs/>
        <w:i/>
        <w:iCs/>
        <w:color w:val="000000"/>
        <w:lang w:eastAsia="it-IT"/>
      </w:rPr>
      <w:t xml:space="preserve"> </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1"/>
    <w:multiLevelType w:val="multilevel"/>
    <w:tmpl w:val="00000001"/>
    <w:lvl w:ilvl="0">
      <w:start w:val="1"/>
      <w:numFmt w:val="bullet"/>
      <w:lvlText w:val=""/>
      <w:lvlJc w:val="left"/>
      <w:pPr>
        <w:tabs>
          <w:tab w:val="num" w:pos="0"/>
        </w:tabs>
        <w:ind w:left="720" w:hanging="360"/>
      </w:pPr>
      <w:rPr>
        <w:rFonts w:ascii="Wingdings" w:hAnsi="Wingdings" w:cs="Wingdings" w:hint="default"/>
      </w:rPr>
    </w:lvl>
    <w:lvl w:ilvl="1">
      <w:start w:val="1"/>
      <w:numFmt w:val="none"/>
      <w:suff w:val="nothing"/>
      <w:lvlText w:val=""/>
      <w:lvlJc w:val="left"/>
      <w:pPr>
        <w:tabs>
          <w:tab w:val="num" w:pos="0"/>
        </w:tabs>
        <w:ind w:left="0" w:firstLine="0"/>
      </w:pPr>
    </w:lvl>
    <w:lvl w:ilvl="2">
      <w:start w:val="1"/>
      <w:numFmt w:val="none"/>
      <w:suff w:val="nothing"/>
      <w:lvlText w:val=""/>
      <w:lvlJc w:val="left"/>
      <w:pPr>
        <w:tabs>
          <w:tab w:val="num" w:pos="0"/>
        </w:tabs>
        <w:ind w:left="0" w:firstLine="0"/>
      </w:pPr>
    </w:lvl>
    <w:lvl w:ilvl="3">
      <w:start w:val="1"/>
      <w:numFmt w:val="none"/>
      <w:suff w:val="nothing"/>
      <w:lvlText w:val=""/>
      <w:lvlJc w:val="left"/>
      <w:pPr>
        <w:tabs>
          <w:tab w:val="num" w:pos="0"/>
        </w:tabs>
        <w:ind w:left="0" w:firstLine="0"/>
      </w:pPr>
    </w:lvl>
    <w:lvl w:ilvl="4">
      <w:start w:val="1"/>
      <w:numFmt w:val="none"/>
      <w:suff w:val="nothing"/>
      <w:lvlText w:val=""/>
      <w:lvlJc w:val="left"/>
      <w:pPr>
        <w:tabs>
          <w:tab w:val="num" w:pos="0"/>
        </w:tabs>
        <w:ind w:left="0" w:firstLine="0"/>
      </w:pPr>
    </w:lvl>
    <w:lvl w:ilvl="5">
      <w:start w:val="1"/>
      <w:numFmt w:val="none"/>
      <w:suff w:val="nothing"/>
      <w:lvlText w:val=""/>
      <w:lvlJc w:val="left"/>
      <w:pPr>
        <w:tabs>
          <w:tab w:val="num" w:pos="0"/>
        </w:tabs>
        <w:ind w:left="0" w:firstLine="0"/>
      </w:pPr>
    </w:lvl>
    <w:lvl w:ilvl="6">
      <w:start w:val="1"/>
      <w:numFmt w:val="none"/>
      <w:suff w:val="nothing"/>
      <w:lvlText w:val=""/>
      <w:lvlJc w:val="left"/>
      <w:pPr>
        <w:tabs>
          <w:tab w:val="num" w:pos="0"/>
        </w:tabs>
        <w:ind w:left="0" w:firstLine="0"/>
      </w:pPr>
    </w:lvl>
    <w:lvl w:ilvl="7">
      <w:start w:val="1"/>
      <w:numFmt w:val="none"/>
      <w:suff w:val="nothing"/>
      <w:lvlText w:val=""/>
      <w:lvlJc w:val="left"/>
      <w:pPr>
        <w:tabs>
          <w:tab w:val="num" w:pos="0"/>
        </w:tabs>
        <w:ind w:left="0" w:firstLine="0"/>
      </w:pPr>
    </w:lvl>
    <w:lvl w:ilvl="8">
      <w:start w:val="1"/>
      <w:numFmt w:val="none"/>
      <w:suff w:val="nothing"/>
      <w:lvlText w:val=""/>
      <w:lvlJc w:val="left"/>
      <w:pPr>
        <w:tabs>
          <w:tab w:val="num" w:pos="0"/>
        </w:tabs>
        <w:ind w:left="0" w:firstLine="0"/>
      </w:pPr>
    </w:lvl>
  </w:abstractNum>
  <w:abstractNum w:abstractNumId="1" w15:restartNumberingAfterBreak="0">
    <w:nsid w:val="00000002"/>
    <w:multiLevelType w:val="singleLevel"/>
    <w:tmpl w:val="00000002"/>
    <w:name w:val="WW8Num2"/>
    <w:lvl w:ilvl="0">
      <w:numFmt w:val="bullet"/>
      <w:lvlText w:val="-"/>
      <w:lvlJc w:val="left"/>
      <w:pPr>
        <w:tabs>
          <w:tab w:val="num" w:pos="0"/>
        </w:tabs>
        <w:ind w:left="720" w:hanging="360"/>
      </w:pPr>
      <w:rPr>
        <w:rFonts w:ascii="Times New Roman" w:hAnsi="Times New Roman" w:cs="Times New Roman" w:hint="default"/>
        <w:color w:val="000000"/>
        <w:w w:val="122"/>
      </w:rPr>
    </w:lvl>
  </w:abstractNum>
  <w:abstractNum w:abstractNumId="2" w15:restartNumberingAfterBreak="0">
    <w:nsid w:val="00167C9D"/>
    <w:multiLevelType w:val="multilevel"/>
    <w:tmpl w:val="B59A46E0"/>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3" w15:restartNumberingAfterBreak="0">
    <w:nsid w:val="245A4543"/>
    <w:multiLevelType w:val="hybridMultilevel"/>
    <w:tmpl w:val="B4AA50CC"/>
    <w:lvl w:ilvl="0" w:tplc="04100003">
      <w:start w:val="1"/>
      <w:numFmt w:val="bullet"/>
      <w:lvlText w:val="o"/>
      <w:lvlJc w:val="left"/>
      <w:pPr>
        <w:ind w:left="1291" w:hanging="360"/>
      </w:pPr>
      <w:rPr>
        <w:rFonts w:ascii="Courier New" w:hAnsi="Courier New" w:cs="Courier New" w:hint="default"/>
      </w:rPr>
    </w:lvl>
    <w:lvl w:ilvl="1" w:tplc="04100003" w:tentative="1">
      <w:start w:val="1"/>
      <w:numFmt w:val="bullet"/>
      <w:lvlText w:val="o"/>
      <w:lvlJc w:val="left"/>
      <w:pPr>
        <w:ind w:left="2011" w:hanging="360"/>
      </w:pPr>
      <w:rPr>
        <w:rFonts w:ascii="Courier New" w:hAnsi="Courier New" w:cs="Courier New" w:hint="default"/>
      </w:rPr>
    </w:lvl>
    <w:lvl w:ilvl="2" w:tplc="04100005" w:tentative="1">
      <w:start w:val="1"/>
      <w:numFmt w:val="bullet"/>
      <w:lvlText w:val=""/>
      <w:lvlJc w:val="left"/>
      <w:pPr>
        <w:ind w:left="2731" w:hanging="360"/>
      </w:pPr>
      <w:rPr>
        <w:rFonts w:ascii="Wingdings" w:hAnsi="Wingdings" w:hint="default"/>
      </w:rPr>
    </w:lvl>
    <w:lvl w:ilvl="3" w:tplc="04100001" w:tentative="1">
      <w:start w:val="1"/>
      <w:numFmt w:val="bullet"/>
      <w:lvlText w:val=""/>
      <w:lvlJc w:val="left"/>
      <w:pPr>
        <w:ind w:left="3451" w:hanging="360"/>
      </w:pPr>
      <w:rPr>
        <w:rFonts w:ascii="Symbol" w:hAnsi="Symbol" w:hint="default"/>
      </w:rPr>
    </w:lvl>
    <w:lvl w:ilvl="4" w:tplc="04100003" w:tentative="1">
      <w:start w:val="1"/>
      <w:numFmt w:val="bullet"/>
      <w:lvlText w:val="o"/>
      <w:lvlJc w:val="left"/>
      <w:pPr>
        <w:ind w:left="4171" w:hanging="360"/>
      </w:pPr>
      <w:rPr>
        <w:rFonts w:ascii="Courier New" w:hAnsi="Courier New" w:cs="Courier New" w:hint="default"/>
      </w:rPr>
    </w:lvl>
    <w:lvl w:ilvl="5" w:tplc="04100005" w:tentative="1">
      <w:start w:val="1"/>
      <w:numFmt w:val="bullet"/>
      <w:lvlText w:val=""/>
      <w:lvlJc w:val="left"/>
      <w:pPr>
        <w:ind w:left="4891" w:hanging="360"/>
      </w:pPr>
      <w:rPr>
        <w:rFonts w:ascii="Wingdings" w:hAnsi="Wingdings" w:hint="default"/>
      </w:rPr>
    </w:lvl>
    <w:lvl w:ilvl="6" w:tplc="04100001" w:tentative="1">
      <w:start w:val="1"/>
      <w:numFmt w:val="bullet"/>
      <w:lvlText w:val=""/>
      <w:lvlJc w:val="left"/>
      <w:pPr>
        <w:ind w:left="5611" w:hanging="360"/>
      </w:pPr>
      <w:rPr>
        <w:rFonts w:ascii="Symbol" w:hAnsi="Symbol" w:hint="default"/>
      </w:rPr>
    </w:lvl>
    <w:lvl w:ilvl="7" w:tplc="04100003" w:tentative="1">
      <w:start w:val="1"/>
      <w:numFmt w:val="bullet"/>
      <w:lvlText w:val="o"/>
      <w:lvlJc w:val="left"/>
      <w:pPr>
        <w:ind w:left="6331" w:hanging="360"/>
      </w:pPr>
      <w:rPr>
        <w:rFonts w:ascii="Courier New" w:hAnsi="Courier New" w:cs="Courier New" w:hint="default"/>
      </w:rPr>
    </w:lvl>
    <w:lvl w:ilvl="8" w:tplc="04100005" w:tentative="1">
      <w:start w:val="1"/>
      <w:numFmt w:val="bullet"/>
      <w:lvlText w:val=""/>
      <w:lvlJc w:val="left"/>
      <w:pPr>
        <w:ind w:left="7051" w:hanging="360"/>
      </w:pPr>
      <w:rPr>
        <w:rFonts w:ascii="Wingdings" w:hAnsi="Wingdings" w:hint="default"/>
      </w:rPr>
    </w:lvl>
  </w:abstractNum>
  <w:abstractNum w:abstractNumId="4" w15:restartNumberingAfterBreak="0">
    <w:nsid w:val="27B21C43"/>
    <w:multiLevelType w:val="multilevel"/>
    <w:tmpl w:val="CD781B30"/>
    <w:lvl w:ilvl="0">
      <w:start w:val="1"/>
      <w:numFmt w:val="bullet"/>
      <w:lvlText w:val="-"/>
      <w:lvlJc w:val="left"/>
      <w:pPr>
        <w:tabs>
          <w:tab w:val="num" w:pos="0"/>
        </w:tabs>
        <w:ind w:left="720" w:hanging="360"/>
      </w:pPr>
      <w:rPr>
        <w:rFonts w:ascii="Calibri" w:hAnsi="Calibri" w:cs="Calibri" w:hint="default"/>
        <w:sz w:val="22"/>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5" w15:restartNumberingAfterBreak="0">
    <w:nsid w:val="340728FB"/>
    <w:multiLevelType w:val="multilevel"/>
    <w:tmpl w:val="D2BAAA70"/>
    <w:lvl w:ilvl="0">
      <w:start w:val="1"/>
      <w:numFmt w:val="lowerLetter"/>
      <w:lvlText w:val="%1."/>
      <w:lvlJc w:val="left"/>
      <w:pPr>
        <w:tabs>
          <w:tab w:val="num" w:pos="0"/>
        </w:tabs>
        <w:ind w:left="644" w:hanging="360"/>
      </w:pPr>
      <w:rPr>
        <w:rFonts w:ascii="Aptos" w:hAnsi="Aptos"/>
        <w:sz w:val="22"/>
        <w:szCs w:val="22"/>
      </w:rPr>
    </w:lvl>
    <w:lvl w:ilvl="1">
      <w:start w:val="1"/>
      <w:numFmt w:val="lowerLetter"/>
      <w:lvlText w:val="%2."/>
      <w:lvlJc w:val="left"/>
      <w:pPr>
        <w:tabs>
          <w:tab w:val="num" w:pos="0"/>
        </w:tabs>
        <w:ind w:left="1364" w:hanging="360"/>
      </w:pPr>
    </w:lvl>
    <w:lvl w:ilvl="2">
      <w:start w:val="1"/>
      <w:numFmt w:val="lowerRoman"/>
      <w:lvlText w:val="%3."/>
      <w:lvlJc w:val="right"/>
      <w:pPr>
        <w:tabs>
          <w:tab w:val="num" w:pos="0"/>
        </w:tabs>
        <w:ind w:left="2084" w:hanging="180"/>
      </w:pPr>
    </w:lvl>
    <w:lvl w:ilvl="3">
      <w:start w:val="1"/>
      <w:numFmt w:val="decimal"/>
      <w:lvlText w:val="%4."/>
      <w:lvlJc w:val="left"/>
      <w:pPr>
        <w:tabs>
          <w:tab w:val="num" w:pos="0"/>
        </w:tabs>
        <w:ind w:left="2804" w:hanging="360"/>
      </w:pPr>
    </w:lvl>
    <w:lvl w:ilvl="4">
      <w:start w:val="1"/>
      <w:numFmt w:val="lowerLetter"/>
      <w:lvlText w:val="%5."/>
      <w:lvlJc w:val="left"/>
      <w:pPr>
        <w:tabs>
          <w:tab w:val="num" w:pos="0"/>
        </w:tabs>
        <w:ind w:left="3524" w:hanging="360"/>
      </w:pPr>
    </w:lvl>
    <w:lvl w:ilvl="5">
      <w:start w:val="1"/>
      <w:numFmt w:val="lowerRoman"/>
      <w:lvlText w:val="%6."/>
      <w:lvlJc w:val="right"/>
      <w:pPr>
        <w:tabs>
          <w:tab w:val="num" w:pos="0"/>
        </w:tabs>
        <w:ind w:left="4244" w:hanging="180"/>
      </w:pPr>
    </w:lvl>
    <w:lvl w:ilvl="6">
      <w:start w:val="1"/>
      <w:numFmt w:val="decimal"/>
      <w:lvlText w:val="%7."/>
      <w:lvlJc w:val="left"/>
      <w:pPr>
        <w:tabs>
          <w:tab w:val="num" w:pos="0"/>
        </w:tabs>
        <w:ind w:left="4964" w:hanging="360"/>
      </w:pPr>
    </w:lvl>
    <w:lvl w:ilvl="7">
      <w:start w:val="1"/>
      <w:numFmt w:val="lowerLetter"/>
      <w:lvlText w:val="%8."/>
      <w:lvlJc w:val="left"/>
      <w:pPr>
        <w:tabs>
          <w:tab w:val="num" w:pos="0"/>
        </w:tabs>
        <w:ind w:left="5684" w:hanging="360"/>
      </w:pPr>
    </w:lvl>
    <w:lvl w:ilvl="8">
      <w:start w:val="1"/>
      <w:numFmt w:val="lowerRoman"/>
      <w:lvlText w:val="%9."/>
      <w:lvlJc w:val="right"/>
      <w:pPr>
        <w:tabs>
          <w:tab w:val="num" w:pos="0"/>
        </w:tabs>
        <w:ind w:left="6404" w:hanging="180"/>
      </w:pPr>
    </w:lvl>
  </w:abstractNum>
  <w:abstractNum w:abstractNumId="6" w15:restartNumberingAfterBreak="0">
    <w:nsid w:val="551728F7"/>
    <w:multiLevelType w:val="multilevel"/>
    <w:tmpl w:val="9B4C3C96"/>
    <w:lvl w:ilvl="0">
      <w:start w:val="1"/>
      <w:numFmt w:val="bullet"/>
      <w:lvlText w:val=""/>
      <w:lvlJc w:val="left"/>
      <w:pPr>
        <w:tabs>
          <w:tab w:val="num" w:pos="0"/>
        </w:tabs>
        <w:ind w:left="720" w:hanging="360"/>
      </w:pPr>
      <w:rPr>
        <w:rFonts w:ascii="Symbol" w:hAnsi="Symbol" w:cs="Symbol" w:hint="default"/>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abstractNum w:abstractNumId="7" w15:restartNumberingAfterBreak="0">
    <w:nsid w:val="685D77B6"/>
    <w:multiLevelType w:val="multilevel"/>
    <w:tmpl w:val="818679EA"/>
    <w:lvl w:ilvl="0">
      <w:start w:val="1"/>
      <w:numFmt w:val="bullet"/>
      <w:lvlText w:val="-"/>
      <w:lvlJc w:val="left"/>
      <w:pPr>
        <w:tabs>
          <w:tab w:val="num" w:pos="0"/>
        </w:tabs>
        <w:ind w:left="720" w:hanging="360"/>
      </w:pPr>
      <w:rPr>
        <w:rFonts w:ascii="Calibri" w:hAnsi="Calibri" w:cs="Calibri" w:hint="default"/>
        <w:sz w:val="22"/>
      </w:rPr>
    </w:lvl>
    <w:lvl w:ilvl="1">
      <w:start w:val="1"/>
      <w:numFmt w:val="bullet"/>
      <w:lvlText w:val="o"/>
      <w:lvlJc w:val="left"/>
      <w:pPr>
        <w:tabs>
          <w:tab w:val="num" w:pos="0"/>
        </w:tabs>
        <w:ind w:left="1440" w:hanging="360"/>
      </w:pPr>
      <w:rPr>
        <w:rFonts w:ascii="Courier New" w:hAnsi="Courier New" w:cs="Courier New" w:hint="default"/>
      </w:rPr>
    </w:lvl>
    <w:lvl w:ilvl="2">
      <w:start w:val="1"/>
      <w:numFmt w:val="bullet"/>
      <w:lvlText w:val=""/>
      <w:lvlJc w:val="left"/>
      <w:pPr>
        <w:tabs>
          <w:tab w:val="num" w:pos="0"/>
        </w:tabs>
        <w:ind w:left="2160" w:hanging="360"/>
      </w:pPr>
      <w:rPr>
        <w:rFonts w:ascii="Wingdings" w:hAnsi="Wingdings" w:cs="Wingdings" w:hint="default"/>
      </w:rPr>
    </w:lvl>
    <w:lvl w:ilvl="3">
      <w:start w:val="1"/>
      <w:numFmt w:val="bullet"/>
      <w:lvlText w:val=""/>
      <w:lvlJc w:val="left"/>
      <w:pPr>
        <w:tabs>
          <w:tab w:val="num" w:pos="0"/>
        </w:tabs>
        <w:ind w:left="2880" w:hanging="360"/>
      </w:pPr>
      <w:rPr>
        <w:rFonts w:ascii="Symbol" w:hAnsi="Symbol" w:cs="Symbol" w:hint="default"/>
      </w:rPr>
    </w:lvl>
    <w:lvl w:ilvl="4">
      <w:start w:val="1"/>
      <w:numFmt w:val="bullet"/>
      <w:lvlText w:val="o"/>
      <w:lvlJc w:val="left"/>
      <w:pPr>
        <w:tabs>
          <w:tab w:val="num" w:pos="0"/>
        </w:tabs>
        <w:ind w:left="3600" w:hanging="360"/>
      </w:pPr>
      <w:rPr>
        <w:rFonts w:ascii="Courier New" w:hAnsi="Courier New" w:cs="Courier New" w:hint="default"/>
      </w:rPr>
    </w:lvl>
    <w:lvl w:ilvl="5">
      <w:start w:val="1"/>
      <w:numFmt w:val="bullet"/>
      <w:lvlText w:val=""/>
      <w:lvlJc w:val="left"/>
      <w:pPr>
        <w:tabs>
          <w:tab w:val="num" w:pos="0"/>
        </w:tabs>
        <w:ind w:left="4320" w:hanging="360"/>
      </w:pPr>
      <w:rPr>
        <w:rFonts w:ascii="Wingdings" w:hAnsi="Wingdings" w:cs="Wingdings" w:hint="default"/>
      </w:rPr>
    </w:lvl>
    <w:lvl w:ilvl="6">
      <w:start w:val="1"/>
      <w:numFmt w:val="bullet"/>
      <w:lvlText w:val=""/>
      <w:lvlJc w:val="left"/>
      <w:pPr>
        <w:tabs>
          <w:tab w:val="num" w:pos="0"/>
        </w:tabs>
        <w:ind w:left="5040" w:hanging="360"/>
      </w:pPr>
      <w:rPr>
        <w:rFonts w:ascii="Symbol" w:hAnsi="Symbol" w:cs="Symbol" w:hint="default"/>
      </w:rPr>
    </w:lvl>
    <w:lvl w:ilvl="7">
      <w:start w:val="1"/>
      <w:numFmt w:val="bullet"/>
      <w:lvlText w:val="o"/>
      <w:lvlJc w:val="left"/>
      <w:pPr>
        <w:tabs>
          <w:tab w:val="num" w:pos="0"/>
        </w:tabs>
        <w:ind w:left="5760" w:hanging="360"/>
      </w:pPr>
      <w:rPr>
        <w:rFonts w:ascii="Courier New" w:hAnsi="Courier New" w:cs="Courier New" w:hint="default"/>
      </w:rPr>
    </w:lvl>
    <w:lvl w:ilvl="8">
      <w:start w:val="1"/>
      <w:numFmt w:val="bullet"/>
      <w:lvlText w:val=""/>
      <w:lvlJc w:val="left"/>
      <w:pPr>
        <w:tabs>
          <w:tab w:val="num" w:pos="0"/>
        </w:tabs>
        <w:ind w:left="6480" w:hanging="360"/>
      </w:pPr>
      <w:rPr>
        <w:rFonts w:ascii="Wingdings" w:hAnsi="Wingdings" w:cs="Wingdings" w:hint="default"/>
      </w:rPr>
    </w:lvl>
  </w:abstractNum>
  <w:num w:numId="1" w16cid:durableId="1009481499">
    <w:abstractNumId w:val="0"/>
  </w:num>
  <w:num w:numId="2" w16cid:durableId="274096919">
    <w:abstractNumId w:val="1"/>
  </w:num>
  <w:num w:numId="3" w16cid:durableId="679284081">
    <w:abstractNumId w:val="6"/>
  </w:num>
  <w:num w:numId="4" w16cid:durableId="1260868109">
    <w:abstractNumId w:val="5"/>
  </w:num>
  <w:num w:numId="5" w16cid:durableId="67964820">
    <w:abstractNumId w:val="2"/>
  </w:num>
  <w:num w:numId="6" w16cid:durableId="1540777760">
    <w:abstractNumId w:val="7"/>
  </w:num>
  <w:num w:numId="7" w16cid:durableId="142822680">
    <w:abstractNumId w:val="4"/>
  </w:num>
  <w:num w:numId="8" w16cid:durableId="61853722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08"/>
  <w:hyphenationZone w:val="283"/>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E6525"/>
    <w:rsid w:val="00010614"/>
    <w:rsid w:val="000B36F2"/>
    <w:rsid w:val="000F62FA"/>
    <w:rsid w:val="000F7846"/>
    <w:rsid w:val="001348CA"/>
    <w:rsid w:val="00217E76"/>
    <w:rsid w:val="00232D9B"/>
    <w:rsid w:val="00275212"/>
    <w:rsid w:val="00305F03"/>
    <w:rsid w:val="00367C91"/>
    <w:rsid w:val="00377AE0"/>
    <w:rsid w:val="003F3F57"/>
    <w:rsid w:val="003F533E"/>
    <w:rsid w:val="00553867"/>
    <w:rsid w:val="005B238B"/>
    <w:rsid w:val="0063127F"/>
    <w:rsid w:val="00671E51"/>
    <w:rsid w:val="00707862"/>
    <w:rsid w:val="00795FF1"/>
    <w:rsid w:val="007A10AE"/>
    <w:rsid w:val="007B49D0"/>
    <w:rsid w:val="00941CD4"/>
    <w:rsid w:val="00976AC4"/>
    <w:rsid w:val="00A37633"/>
    <w:rsid w:val="00AC3CB7"/>
    <w:rsid w:val="00B07A59"/>
    <w:rsid w:val="00C725F4"/>
    <w:rsid w:val="00D57159"/>
    <w:rsid w:val="00DE212C"/>
    <w:rsid w:val="00E634DA"/>
    <w:rsid w:val="00EA4BCA"/>
    <w:rsid w:val="00F24ADB"/>
    <w:rsid w:val="00F43FE6"/>
    <w:rsid w:val="00F94BBC"/>
    <w:rsid w:val="00FE652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429A00B2"/>
  <w15:chartTrackingRefBased/>
  <w15:docId w15:val="{C36523CC-B599-484C-91D7-224AACB4B12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it-IT"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0"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qFormat="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e">
    <w:name w:val="Normal"/>
    <w:qFormat/>
    <w:rsid w:val="00DE212C"/>
    <w:pPr>
      <w:widowControl w:val="0"/>
      <w:suppressAutoHyphens/>
      <w:spacing w:after="0" w:line="240" w:lineRule="auto"/>
    </w:pPr>
    <w:rPr>
      <w:rFonts w:ascii="Times New Roman" w:eastAsia="Arial Unicode MS" w:hAnsi="Times New Roman" w:cs="Times New Roman"/>
      <w:sz w:val="24"/>
      <w:szCs w:val="24"/>
      <w:lang w:eastAsia="zh-CN"/>
      <w14:ligatures w14:val="none"/>
    </w:rPr>
  </w:style>
  <w:style w:type="paragraph" w:styleId="Titolo1">
    <w:name w:val="heading 1"/>
    <w:basedOn w:val="Normale"/>
    <w:next w:val="Normale"/>
    <w:link w:val="Titolo1Carattere"/>
    <w:qFormat/>
    <w:rsid w:val="00FE6525"/>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Titolo2">
    <w:name w:val="heading 2"/>
    <w:basedOn w:val="Normale"/>
    <w:next w:val="Normale"/>
    <w:link w:val="Titolo2Carattere"/>
    <w:uiPriority w:val="9"/>
    <w:semiHidden/>
    <w:unhideWhenUsed/>
    <w:qFormat/>
    <w:rsid w:val="00FE6525"/>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Titolo3">
    <w:name w:val="heading 3"/>
    <w:basedOn w:val="Normale"/>
    <w:next w:val="Normale"/>
    <w:link w:val="Titolo3Carattere"/>
    <w:uiPriority w:val="9"/>
    <w:semiHidden/>
    <w:unhideWhenUsed/>
    <w:qFormat/>
    <w:rsid w:val="00FE6525"/>
    <w:pPr>
      <w:keepNext/>
      <w:keepLines/>
      <w:spacing w:before="160" w:after="80"/>
      <w:outlineLvl w:val="2"/>
    </w:pPr>
    <w:rPr>
      <w:rFonts w:eastAsiaTheme="majorEastAsia" w:cstheme="majorBidi"/>
      <w:color w:val="0F4761" w:themeColor="accent1" w:themeShade="BF"/>
      <w:sz w:val="28"/>
      <w:szCs w:val="28"/>
    </w:rPr>
  </w:style>
  <w:style w:type="paragraph" w:styleId="Titolo4">
    <w:name w:val="heading 4"/>
    <w:basedOn w:val="Normale"/>
    <w:next w:val="Normale"/>
    <w:link w:val="Titolo4Carattere"/>
    <w:uiPriority w:val="9"/>
    <w:semiHidden/>
    <w:unhideWhenUsed/>
    <w:qFormat/>
    <w:rsid w:val="00FE6525"/>
    <w:pPr>
      <w:keepNext/>
      <w:keepLines/>
      <w:spacing w:before="80" w:after="40"/>
      <w:outlineLvl w:val="3"/>
    </w:pPr>
    <w:rPr>
      <w:rFonts w:eastAsiaTheme="majorEastAsia" w:cstheme="majorBidi"/>
      <w:i/>
      <w:iCs/>
      <w:color w:val="0F4761" w:themeColor="accent1" w:themeShade="BF"/>
    </w:rPr>
  </w:style>
  <w:style w:type="paragraph" w:styleId="Titolo5">
    <w:name w:val="heading 5"/>
    <w:basedOn w:val="Normale"/>
    <w:next w:val="Normale"/>
    <w:link w:val="Titolo5Carattere"/>
    <w:unhideWhenUsed/>
    <w:qFormat/>
    <w:rsid w:val="00FE6525"/>
    <w:pPr>
      <w:keepNext/>
      <w:keepLines/>
      <w:spacing w:before="80" w:after="40"/>
      <w:outlineLvl w:val="4"/>
    </w:pPr>
    <w:rPr>
      <w:rFonts w:eastAsiaTheme="majorEastAsia" w:cstheme="majorBidi"/>
      <w:color w:val="0F4761" w:themeColor="accent1" w:themeShade="BF"/>
    </w:rPr>
  </w:style>
  <w:style w:type="paragraph" w:styleId="Titolo6">
    <w:name w:val="heading 6"/>
    <w:basedOn w:val="Normale"/>
    <w:next w:val="Normale"/>
    <w:link w:val="Titolo6Carattere"/>
    <w:uiPriority w:val="9"/>
    <w:semiHidden/>
    <w:unhideWhenUsed/>
    <w:qFormat/>
    <w:rsid w:val="00FE6525"/>
    <w:pPr>
      <w:keepNext/>
      <w:keepLines/>
      <w:spacing w:before="40"/>
      <w:outlineLvl w:val="5"/>
    </w:pPr>
    <w:rPr>
      <w:rFonts w:eastAsiaTheme="majorEastAsia" w:cstheme="majorBidi"/>
      <w:i/>
      <w:iCs/>
      <w:color w:val="595959" w:themeColor="text1" w:themeTint="A6"/>
    </w:rPr>
  </w:style>
  <w:style w:type="paragraph" w:styleId="Titolo7">
    <w:name w:val="heading 7"/>
    <w:basedOn w:val="Normale"/>
    <w:next w:val="Normale"/>
    <w:link w:val="Titolo7Carattere"/>
    <w:uiPriority w:val="9"/>
    <w:semiHidden/>
    <w:unhideWhenUsed/>
    <w:qFormat/>
    <w:rsid w:val="00FE6525"/>
    <w:pPr>
      <w:keepNext/>
      <w:keepLines/>
      <w:spacing w:before="40"/>
      <w:outlineLvl w:val="6"/>
    </w:pPr>
    <w:rPr>
      <w:rFonts w:eastAsiaTheme="majorEastAsia" w:cstheme="majorBidi"/>
      <w:color w:val="595959" w:themeColor="text1" w:themeTint="A6"/>
    </w:rPr>
  </w:style>
  <w:style w:type="paragraph" w:styleId="Titolo8">
    <w:name w:val="heading 8"/>
    <w:basedOn w:val="Normale"/>
    <w:next w:val="Normale"/>
    <w:link w:val="Titolo8Carattere"/>
    <w:uiPriority w:val="9"/>
    <w:semiHidden/>
    <w:unhideWhenUsed/>
    <w:qFormat/>
    <w:rsid w:val="00FE6525"/>
    <w:pPr>
      <w:keepNext/>
      <w:keepLines/>
      <w:outlineLvl w:val="7"/>
    </w:pPr>
    <w:rPr>
      <w:rFonts w:eastAsiaTheme="majorEastAsia" w:cstheme="majorBidi"/>
      <w:i/>
      <w:iCs/>
      <w:color w:val="272727" w:themeColor="text1" w:themeTint="D8"/>
    </w:rPr>
  </w:style>
  <w:style w:type="paragraph" w:styleId="Titolo9">
    <w:name w:val="heading 9"/>
    <w:basedOn w:val="Normale"/>
    <w:next w:val="Normale"/>
    <w:link w:val="Titolo9Carattere"/>
    <w:uiPriority w:val="9"/>
    <w:semiHidden/>
    <w:unhideWhenUsed/>
    <w:qFormat/>
    <w:rsid w:val="00FE6525"/>
    <w:pPr>
      <w:keepNext/>
      <w:keepLines/>
      <w:outlineLvl w:val="8"/>
    </w:pPr>
    <w:rPr>
      <w:rFonts w:eastAsiaTheme="majorEastAsia" w:cstheme="majorBidi"/>
      <w:color w:val="272727" w:themeColor="text1" w:themeTint="D8"/>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character" w:customStyle="1" w:styleId="Titolo1Carattere">
    <w:name w:val="Titolo 1 Carattere"/>
    <w:basedOn w:val="Carpredefinitoparagrafo"/>
    <w:link w:val="Titolo1"/>
    <w:uiPriority w:val="9"/>
    <w:rsid w:val="00FE6525"/>
    <w:rPr>
      <w:rFonts w:asciiTheme="majorHAnsi" w:eastAsiaTheme="majorEastAsia" w:hAnsiTheme="majorHAnsi" w:cstheme="majorBidi"/>
      <w:color w:val="0F4761" w:themeColor="accent1" w:themeShade="BF"/>
      <w:sz w:val="40"/>
      <w:szCs w:val="40"/>
    </w:rPr>
  </w:style>
  <w:style w:type="character" w:customStyle="1" w:styleId="Titolo2Carattere">
    <w:name w:val="Titolo 2 Carattere"/>
    <w:basedOn w:val="Carpredefinitoparagrafo"/>
    <w:link w:val="Titolo2"/>
    <w:uiPriority w:val="9"/>
    <w:semiHidden/>
    <w:rsid w:val="00FE6525"/>
    <w:rPr>
      <w:rFonts w:asciiTheme="majorHAnsi" w:eastAsiaTheme="majorEastAsia" w:hAnsiTheme="majorHAnsi" w:cstheme="majorBidi"/>
      <w:color w:val="0F4761" w:themeColor="accent1" w:themeShade="BF"/>
      <w:sz w:val="32"/>
      <w:szCs w:val="32"/>
    </w:rPr>
  </w:style>
  <w:style w:type="character" w:customStyle="1" w:styleId="Titolo3Carattere">
    <w:name w:val="Titolo 3 Carattere"/>
    <w:basedOn w:val="Carpredefinitoparagrafo"/>
    <w:link w:val="Titolo3"/>
    <w:uiPriority w:val="9"/>
    <w:qFormat/>
    <w:rsid w:val="00FE6525"/>
    <w:rPr>
      <w:rFonts w:eastAsiaTheme="majorEastAsia" w:cstheme="majorBidi"/>
      <w:color w:val="0F4761" w:themeColor="accent1" w:themeShade="BF"/>
      <w:sz w:val="28"/>
      <w:szCs w:val="28"/>
    </w:rPr>
  </w:style>
  <w:style w:type="character" w:customStyle="1" w:styleId="Titolo4Carattere">
    <w:name w:val="Titolo 4 Carattere"/>
    <w:basedOn w:val="Carpredefinitoparagrafo"/>
    <w:link w:val="Titolo4"/>
    <w:uiPriority w:val="9"/>
    <w:semiHidden/>
    <w:rsid w:val="00FE6525"/>
    <w:rPr>
      <w:rFonts w:eastAsiaTheme="majorEastAsia" w:cstheme="majorBidi"/>
      <w:i/>
      <w:iCs/>
      <w:color w:val="0F4761" w:themeColor="accent1" w:themeShade="BF"/>
    </w:rPr>
  </w:style>
  <w:style w:type="character" w:customStyle="1" w:styleId="Titolo5Carattere">
    <w:name w:val="Titolo 5 Carattere"/>
    <w:basedOn w:val="Carpredefinitoparagrafo"/>
    <w:link w:val="Titolo5"/>
    <w:uiPriority w:val="9"/>
    <w:semiHidden/>
    <w:rsid w:val="00FE6525"/>
    <w:rPr>
      <w:rFonts w:eastAsiaTheme="majorEastAsia" w:cstheme="majorBidi"/>
      <w:color w:val="0F4761" w:themeColor="accent1" w:themeShade="BF"/>
    </w:rPr>
  </w:style>
  <w:style w:type="character" w:customStyle="1" w:styleId="Titolo6Carattere">
    <w:name w:val="Titolo 6 Carattere"/>
    <w:basedOn w:val="Carpredefinitoparagrafo"/>
    <w:link w:val="Titolo6"/>
    <w:uiPriority w:val="9"/>
    <w:semiHidden/>
    <w:rsid w:val="00FE6525"/>
    <w:rPr>
      <w:rFonts w:eastAsiaTheme="majorEastAsia" w:cstheme="majorBidi"/>
      <w:i/>
      <w:iCs/>
      <w:color w:val="595959" w:themeColor="text1" w:themeTint="A6"/>
    </w:rPr>
  </w:style>
  <w:style w:type="character" w:customStyle="1" w:styleId="Titolo7Carattere">
    <w:name w:val="Titolo 7 Carattere"/>
    <w:basedOn w:val="Carpredefinitoparagrafo"/>
    <w:link w:val="Titolo7"/>
    <w:uiPriority w:val="9"/>
    <w:semiHidden/>
    <w:rsid w:val="00FE6525"/>
    <w:rPr>
      <w:rFonts w:eastAsiaTheme="majorEastAsia" w:cstheme="majorBidi"/>
      <w:color w:val="595959" w:themeColor="text1" w:themeTint="A6"/>
    </w:rPr>
  </w:style>
  <w:style w:type="character" w:customStyle="1" w:styleId="Titolo8Carattere">
    <w:name w:val="Titolo 8 Carattere"/>
    <w:basedOn w:val="Carpredefinitoparagrafo"/>
    <w:link w:val="Titolo8"/>
    <w:uiPriority w:val="9"/>
    <w:semiHidden/>
    <w:rsid w:val="00FE6525"/>
    <w:rPr>
      <w:rFonts w:eastAsiaTheme="majorEastAsia" w:cstheme="majorBidi"/>
      <w:i/>
      <w:iCs/>
      <w:color w:val="272727" w:themeColor="text1" w:themeTint="D8"/>
    </w:rPr>
  </w:style>
  <w:style w:type="character" w:customStyle="1" w:styleId="Titolo9Carattere">
    <w:name w:val="Titolo 9 Carattere"/>
    <w:basedOn w:val="Carpredefinitoparagrafo"/>
    <w:link w:val="Titolo9"/>
    <w:uiPriority w:val="9"/>
    <w:semiHidden/>
    <w:rsid w:val="00FE6525"/>
    <w:rPr>
      <w:rFonts w:eastAsiaTheme="majorEastAsia" w:cstheme="majorBidi"/>
      <w:color w:val="272727" w:themeColor="text1" w:themeTint="D8"/>
    </w:rPr>
  </w:style>
  <w:style w:type="paragraph" w:styleId="Titolo">
    <w:name w:val="Title"/>
    <w:basedOn w:val="Normale"/>
    <w:next w:val="Normale"/>
    <w:link w:val="TitoloCarattere"/>
    <w:uiPriority w:val="10"/>
    <w:qFormat/>
    <w:rsid w:val="00FE6525"/>
    <w:pPr>
      <w:spacing w:after="80"/>
      <w:contextualSpacing/>
    </w:pPr>
    <w:rPr>
      <w:rFonts w:asciiTheme="majorHAnsi" w:eastAsiaTheme="majorEastAsia" w:hAnsiTheme="majorHAnsi" w:cstheme="majorBidi"/>
      <w:spacing w:val="-10"/>
      <w:kern w:val="28"/>
      <w:sz w:val="56"/>
      <w:szCs w:val="56"/>
    </w:rPr>
  </w:style>
  <w:style w:type="character" w:customStyle="1" w:styleId="TitoloCarattere">
    <w:name w:val="Titolo Carattere"/>
    <w:basedOn w:val="Carpredefinitoparagrafo"/>
    <w:link w:val="Titolo"/>
    <w:uiPriority w:val="10"/>
    <w:rsid w:val="00FE6525"/>
    <w:rPr>
      <w:rFonts w:asciiTheme="majorHAnsi" w:eastAsiaTheme="majorEastAsia" w:hAnsiTheme="majorHAnsi" w:cstheme="majorBidi"/>
      <w:spacing w:val="-10"/>
      <w:kern w:val="28"/>
      <w:sz w:val="56"/>
      <w:szCs w:val="56"/>
    </w:rPr>
  </w:style>
  <w:style w:type="paragraph" w:styleId="Sottotitolo">
    <w:name w:val="Subtitle"/>
    <w:basedOn w:val="Normale"/>
    <w:next w:val="Normale"/>
    <w:link w:val="SottotitoloCarattere"/>
    <w:uiPriority w:val="11"/>
    <w:qFormat/>
    <w:rsid w:val="00FE6525"/>
    <w:pPr>
      <w:numPr>
        <w:ilvl w:val="1"/>
      </w:numPr>
    </w:pPr>
    <w:rPr>
      <w:rFonts w:eastAsiaTheme="majorEastAsia" w:cstheme="majorBidi"/>
      <w:color w:val="595959" w:themeColor="text1" w:themeTint="A6"/>
      <w:spacing w:val="15"/>
      <w:sz w:val="28"/>
      <w:szCs w:val="28"/>
    </w:rPr>
  </w:style>
  <w:style w:type="character" w:customStyle="1" w:styleId="SottotitoloCarattere">
    <w:name w:val="Sottotitolo Carattere"/>
    <w:basedOn w:val="Carpredefinitoparagrafo"/>
    <w:link w:val="Sottotitolo"/>
    <w:uiPriority w:val="11"/>
    <w:rsid w:val="00FE6525"/>
    <w:rPr>
      <w:rFonts w:eastAsiaTheme="majorEastAsia" w:cstheme="majorBidi"/>
      <w:color w:val="595959" w:themeColor="text1" w:themeTint="A6"/>
      <w:spacing w:val="15"/>
      <w:sz w:val="28"/>
      <w:szCs w:val="28"/>
    </w:rPr>
  </w:style>
  <w:style w:type="paragraph" w:styleId="Citazione">
    <w:name w:val="Quote"/>
    <w:basedOn w:val="Normale"/>
    <w:next w:val="Normale"/>
    <w:link w:val="CitazioneCarattere"/>
    <w:uiPriority w:val="29"/>
    <w:qFormat/>
    <w:rsid w:val="00FE6525"/>
    <w:pPr>
      <w:spacing w:before="160"/>
      <w:jc w:val="center"/>
    </w:pPr>
    <w:rPr>
      <w:i/>
      <w:iCs/>
      <w:color w:val="404040" w:themeColor="text1" w:themeTint="BF"/>
    </w:rPr>
  </w:style>
  <w:style w:type="character" w:customStyle="1" w:styleId="CitazioneCarattere">
    <w:name w:val="Citazione Carattere"/>
    <w:basedOn w:val="Carpredefinitoparagrafo"/>
    <w:link w:val="Citazione"/>
    <w:uiPriority w:val="29"/>
    <w:rsid w:val="00FE6525"/>
    <w:rPr>
      <w:i/>
      <w:iCs/>
      <w:color w:val="404040" w:themeColor="text1" w:themeTint="BF"/>
    </w:rPr>
  </w:style>
  <w:style w:type="paragraph" w:styleId="Paragrafoelenco">
    <w:name w:val="List Paragraph"/>
    <w:basedOn w:val="Normale"/>
    <w:link w:val="ParagrafoelencoCarattere"/>
    <w:uiPriority w:val="34"/>
    <w:qFormat/>
    <w:rsid w:val="00FE6525"/>
    <w:pPr>
      <w:ind w:left="720"/>
      <w:contextualSpacing/>
    </w:pPr>
  </w:style>
  <w:style w:type="character" w:styleId="Enfasiintensa">
    <w:name w:val="Intense Emphasis"/>
    <w:basedOn w:val="Carpredefinitoparagrafo"/>
    <w:uiPriority w:val="21"/>
    <w:qFormat/>
    <w:rsid w:val="00FE6525"/>
    <w:rPr>
      <w:i/>
      <w:iCs/>
      <w:color w:val="0F4761" w:themeColor="accent1" w:themeShade="BF"/>
    </w:rPr>
  </w:style>
  <w:style w:type="paragraph" w:styleId="Citazioneintensa">
    <w:name w:val="Intense Quote"/>
    <w:basedOn w:val="Normale"/>
    <w:next w:val="Normale"/>
    <w:link w:val="CitazioneintensaCarattere"/>
    <w:uiPriority w:val="30"/>
    <w:qFormat/>
    <w:rsid w:val="00FE6525"/>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CitazioneintensaCarattere">
    <w:name w:val="Citazione intensa Carattere"/>
    <w:basedOn w:val="Carpredefinitoparagrafo"/>
    <w:link w:val="Citazioneintensa"/>
    <w:uiPriority w:val="30"/>
    <w:rsid w:val="00FE6525"/>
    <w:rPr>
      <w:i/>
      <w:iCs/>
      <w:color w:val="0F4761" w:themeColor="accent1" w:themeShade="BF"/>
    </w:rPr>
  </w:style>
  <w:style w:type="character" w:styleId="Riferimentointenso">
    <w:name w:val="Intense Reference"/>
    <w:basedOn w:val="Carpredefinitoparagrafo"/>
    <w:uiPriority w:val="32"/>
    <w:qFormat/>
    <w:rsid w:val="00FE6525"/>
    <w:rPr>
      <w:b/>
      <w:bCs/>
      <w:smallCaps/>
      <w:color w:val="0F4761" w:themeColor="accent1" w:themeShade="BF"/>
      <w:spacing w:val="5"/>
    </w:rPr>
  </w:style>
  <w:style w:type="paragraph" w:customStyle="1" w:styleId="LO-normal">
    <w:name w:val="LO-normal"/>
    <w:rsid w:val="00DE212C"/>
    <w:pPr>
      <w:suppressAutoHyphens/>
      <w:spacing w:after="200" w:line="276" w:lineRule="auto"/>
    </w:pPr>
    <w:rPr>
      <w:rFonts w:ascii="Calibri" w:eastAsia="Calibri" w:hAnsi="Calibri" w:cs="Calibri"/>
      <w:color w:val="00000A"/>
      <w:kern w:val="0"/>
      <w:lang w:eastAsia="zh-CN" w:bidi="hi-IN"/>
      <w14:ligatures w14:val="none"/>
    </w:rPr>
  </w:style>
  <w:style w:type="paragraph" w:styleId="PreformattatoHTML">
    <w:name w:val="HTML Preformatted"/>
    <w:basedOn w:val="Normale"/>
    <w:link w:val="PreformattatoHTMLCarattere"/>
    <w:uiPriority w:val="99"/>
    <w:unhideWhenUsed/>
    <w:qFormat/>
    <w:rsid w:val="00DE212C"/>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pPr>
    <w:rPr>
      <w:rFonts w:ascii="Consolas" w:eastAsia="SimSun" w:hAnsi="Consolas" w:cs="Mangal"/>
      <w:sz w:val="20"/>
      <w:szCs w:val="18"/>
      <w:lang w:val="en-US" w:bidi="hi-IN"/>
    </w:rPr>
  </w:style>
  <w:style w:type="character" w:customStyle="1" w:styleId="PreformattatoHTMLCarattere">
    <w:name w:val="Preformattato HTML Carattere"/>
    <w:basedOn w:val="Carpredefinitoparagrafo"/>
    <w:link w:val="PreformattatoHTML"/>
    <w:uiPriority w:val="99"/>
    <w:qFormat/>
    <w:rsid w:val="00DE212C"/>
    <w:rPr>
      <w:rFonts w:ascii="Consolas" w:eastAsia="SimSun" w:hAnsi="Consolas" w:cs="Mangal"/>
      <w:sz w:val="20"/>
      <w:szCs w:val="18"/>
      <w:lang w:val="en-US" w:eastAsia="zh-CN" w:bidi="hi-IN"/>
      <w14:ligatures w14:val="none"/>
    </w:rPr>
  </w:style>
  <w:style w:type="character" w:customStyle="1" w:styleId="ParagrafoelencoCarattere">
    <w:name w:val="Paragrafo elenco Carattere"/>
    <w:link w:val="Paragrafoelenco"/>
    <w:uiPriority w:val="34"/>
    <w:qFormat/>
    <w:locked/>
    <w:rsid w:val="00DE212C"/>
  </w:style>
  <w:style w:type="paragraph" w:customStyle="1" w:styleId="Titolo31">
    <w:name w:val="Titolo 31"/>
    <w:basedOn w:val="Normale"/>
    <w:next w:val="Normale"/>
    <w:uiPriority w:val="9"/>
    <w:qFormat/>
    <w:rsid w:val="00DE212C"/>
    <w:pPr>
      <w:keepNext/>
      <w:keepLines/>
      <w:widowControl/>
      <w:spacing w:before="40"/>
      <w:outlineLvl w:val="2"/>
    </w:pPr>
    <w:rPr>
      <w:rFonts w:ascii="Calibri Light" w:eastAsia="Times New Roman" w:hAnsi="Calibri Light" w:cs="Mangal"/>
      <w:color w:val="1F4D78"/>
      <w:szCs w:val="21"/>
      <w:lang w:val="en-US" w:eastAsia="it-IT"/>
    </w:rPr>
  </w:style>
  <w:style w:type="character" w:customStyle="1" w:styleId="Collegamentoipertestuale1">
    <w:name w:val="Collegamento ipertestuale1"/>
    <w:rsid w:val="00DE212C"/>
    <w:rPr>
      <w:color w:val="0000FF"/>
      <w:u w:val="single"/>
    </w:rPr>
  </w:style>
  <w:style w:type="paragraph" w:styleId="Intestazione">
    <w:name w:val="header"/>
    <w:basedOn w:val="Normale"/>
    <w:link w:val="IntestazioneCarattere"/>
    <w:uiPriority w:val="99"/>
    <w:unhideWhenUsed/>
    <w:rsid w:val="00DE212C"/>
    <w:pPr>
      <w:tabs>
        <w:tab w:val="center" w:pos="4819"/>
        <w:tab w:val="right" w:pos="9638"/>
      </w:tabs>
    </w:pPr>
  </w:style>
  <w:style w:type="character" w:customStyle="1" w:styleId="IntestazioneCarattere">
    <w:name w:val="Intestazione Carattere"/>
    <w:basedOn w:val="Carpredefinitoparagrafo"/>
    <w:link w:val="Intestazione"/>
    <w:uiPriority w:val="99"/>
    <w:rsid w:val="00DE212C"/>
    <w:rPr>
      <w:rFonts w:ascii="Times New Roman" w:eastAsia="Arial Unicode MS" w:hAnsi="Times New Roman" w:cs="Times New Roman"/>
      <w:sz w:val="24"/>
      <w:szCs w:val="24"/>
      <w:lang w:eastAsia="zh-CN"/>
      <w14:ligatures w14:val="none"/>
    </w:rPr>
  </w:style>
  <w:style w:type="paragraph" w:styleId="Pidipagina">
    <w:name w:val="footer"/>
    <w:basedOn w:val="Normale"/>
    <w:link w:val="PidipaginaCarattere"/>
    <w:uiPriority w:val="99"/>
    <w:unhideWhenUsed/>
    <w:rsid w:val="00DE212C"/>
    <w:pPr>
      <w:tabs>
        <w:tab w:val="center" w:pos="4819"/>
        <w:tab w:val="right" w:pos="9638"/>
      </w:tabs>
    </w:pPr>
  </w:style>
  <w:style w:type="character" w:customStyle="1" w:styleId="PidipaginaCarattere">
    <w:name w:val="Piè di pagina Carattere"/>
    <w:basedOn w:val="Carpredefinitoparagrafo"/>
    <w:link w:val="Pidipagina"/>
    <w:uiPriority w:val="99"/>
    <w:rsid w:val="00DE212C"/>
    <w:rPr>
      <w:rFonts w:ascii="Times New Roman" w:eastAsia="Arial Unicode MS" w:hAnsi="Times New Roman" w:cs="Times New Roman"/>
      <w:sz w:val="24"/>
      <w:szCs w:val="24"/>
      <w:lang w:eastAsia="zh-CN"/>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830554971">
      <w:bodyDiv w:val="1"/>
      <w:marLeft w:val="0"/>
      <w:marRight w:val="0"/>
      <w:marTop w:val="0"/>
      <w:marBottom w:val="0"/>
      <w:divBdr>
        <w:top w:val="none" w:sz="0" w:space="0" w:color="auto"/>
        <w:left w:val="none" w:sz="0" w:space="0" w:color="auto"/>
        <w:bottom w:val="none" w:sz="0" w:space="0" w:color="auto"/>
        <w:right w:val="none" w:sz="0" w:space="0" w:color="auto"/>
      </w:divBdr>
    </w:div>
    <w:div w:id="210229240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mailto:datlavprivacy.personale@pec.regione.calabria.it"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https://www.regione.calabria.it/website/responsabileprotezionedati/"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rpd@pec.regione.calabria.it"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Pages>
  <Words>1857</Words>
  <Characters>10588</Characters>
  <Application>Microsoft Office Word</Application>
  <DocSecurity>0</DocSecurity>
  <Lines>88</Lines>
  <Paragraphs>24</Paragraphs>
  <ScaleCrop>false</ScaleCrop>
  <HeadingPairs>
    <vt:vector size="2" baseType="variant">
      <vt:variant>
        <vt:lpstr>Titolo</vt:lpstr>
      </vt:variant>
      <vt:variant>
        <vt:i4>1</vt:i4>
      </vt:variant>
    </vt:vector>
  </HeadingPairs>
  <TitlesOfParts>
    <vt:vector size="1" baseType="lpstr">
      <vt:lpstr/>
    </vt:vector>
  </TitlesOfParts>
  <Company/>
  <LinksUpToDate>false</LinksUpToDate>
  <CharactersWithSpaces>12421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Daanilo Marte</dc:creator>
  <cp:keywords/>
  <dc:description/>
  <cp:lastModifiedBy>Antonella Laface</cp:lastModifiedBy>
  <cp:revision>5</cp:revision>
  <dcterms:created xsi:type="dcterms:W3CDTF">2025-05-29T09:13:00Z</dcterms:created>
  <dcterms:modified xsi:type="dcterms:W3CDTF">2025-11-25T10:58:00Z</dcterms:modified>
</cp:coreProperties>
</file>