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9F9" w:rsidRPr="00AF09F9" w:rsidRDefault="00AF09F9" w:rsidP="00395ADA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Helvetica" w:eastAsia="Times New Roman" w:hAnsi="Helvetica" w:cs="Helvetica"/>
          <w:b/>
          <w:bCs/>
          <w:caps/>
          <w:sz w:val="28"/>
          <w:szCs w:val="29"/>
          <w:lang w:eastAsia="it-IT"/>
        </w:rPr>
      </w:pPr>
      <w:r w:rsidRPr="00AF09F9">
        <w:rPr>
          <w:rFonts w:ascii="Helvetica" w:eastAsia="Times New Roman" w:hAnsi="Helvetica" w:cs="Helvetica"/>
          <w:b/>
          <w:bCs/>
          <w:caps/>
          <w:sz w:val="28"/>
          <w:szCs w:val="29"/>
          <w:lang w:eastAsia="it-IT"/>
        </w:rPr>
        <w:t>Progetto inerente la redazione di un piano di lottizzazione convenzionato da effettuarsi nel Comune di Davoli in Via Piani di Bella – Zona industriale denominato “PDL USSIA”.</w:t>
      </w:r>
    </w:p>
    <w:p w:rsidR="00D347A5" w:rsidRDefault="00AA2C26" w:rsidP="00395ADA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Helvetica" w:eastAsia="Times New Roman" w:hAnsi="Helvetica" w:cs="Helvetica"/>
          <w:b/>
          <w:bCs/>
          <w:caps/>
          <w:sz w:val="28"/>
          <w:szCs w:val="29"/>
          <w:lang w:eastAsia="it-IT"/>
        </w:rPr>
      </w:pPr>
      <w:r w:rsidRPr="00AF09F9">
        <w:rPr>
          <w:rFonts w:ascii="Helvetica" w:eastAsia="Times New Roman" w:hAnsi="Helvetica" w:cs="Helvetica"/>
          <w:b/>
          <w:bCs/>
          <w:caps/>
          <w:sz w:val="28"/>
          <w:szCs w:val="29"/>
          <w:lang w:eastAsia="it-IT"/>
        </w:rPr>
        <w:t xml:space="preserve">Proponente: </w:t>
      </w:r>
      <w:r w:rsidR="00AF09F9" w:rsidRPr="00AF09F9">
        <w:rPr>
          <w:rFonts w:ascii="Helvetica" w:eastAsia="Times New Roman" w:hAnsi="Helvetica" w:cs="Helvetica"/>
          <w:b/>
          <w:bCs/>
          <w:caps/>
          <w:sz w:val="28"/>
          <w:szCs w:val="29"/>
          <w:lang w:eastAsia="it-IT"/>
        </w:rPr>
        <w:t>Ditta USSIA MACCHINE AGRICOLE S.R.L.</w:t>
      </w:r>
    </w:p>
    <w:p w:rsidR="00AF09F9" w:rsidRDefault="00AF09F9" w:rsidP="00683D46">
      <w:pPr>
        <w:spacing w:after="0"/>
        <w:jc w:val="center"/>
        <w:rPr>
          <w:b/>
          <w:bCs/>
          <w:u w:val="single"/>
        </w:rPr>
      </w:pPr>
    </w:p>
    <w:p w:rsidR="00806C81" w:rsidRPr="002E265B" w:rsidRDefault="00806C81" w:rsidP="00683D46">
      <w:pPr>
        <w:spacing w:after="0"/>
        <w:jc w:val="center"/>
        <w:rPr>
          <w:b/>
          <w:bCs/>
          <w:u w:val="single"/>
        </w:rPr>
      </w:pPr>
      <w:r w:rsidRPr="002E265B">
        <w:rPr>
          <w:b/>
          <w:bCs/>
          <w:u w:val="single"/>
        </w:rPr>
        <w:t>Avviso di Avvio della consultazione ai fini della verifica di assoggettabilità a VAS</w:t>
      </w:r>
    </w:p>
    <w:p w:rsidR="00806C81" w:rsidRDefault="00806C81" w:rsidP="00683D46">
      <w:pPr>
        <w:spacing w:after="0"/>
        <w:jc w:val="center"/>
        <w:rPr>
          <w:i/>
        </w:rPr>
      </w:pPr>
      <w:r w:rsidRPr="002E265B">
        <w:rPr>
          <w:i/>
        </w:rPr>
        <w:t xml:space="preserve">(art. 12 del D. </w:t>
      </w:r>
      <w:proofErr w:type="spellStart"/>
      <w:r w:rsidRPr="002E265B">
        <w:rPr>
          <w:i/>
        </w:rPr>
        <w:t>Lgs</w:t>
      </w:r>
      <w:proofErr w:type="spellEnd"/>
      <w:r w:rsidRPr="002E265B">
        <w:rPr>
          <w:i/>
        </w:rPr>
        <w:t xml:space="preserve">. n.152/2006 e Art. 22 del Regolamento Regionale n. 3 del 04.08.08 e </w:t>
      </w:r>
      <w:proofErr w:type="spellStart"/>
      <w:r w:rsidRPr="002E265B">
        <w:rPr>
          <w:i/>
        </w:rPr>
        <w:t>ss.mm.ii</w:t>
      </w:r>
      <w:proofErr w:type="spellEnd"/>
      <w:r w:rsidRPr="002E265B">
        <w:rPr>
          <w:i/>
        </w:rPr>
        <w:t xml:space="preserve">.) </w:t>
      </w:r>
    </w:p>
    <w:p w:rsidR="00683D46" w:rsidRPr="002E265B" w:rsidRDefault="00683D46" w:rsidP="00683D46">
      <w:pPr>
        <w:spacing w:after="0"/>
        <w:jc w:val="center"/>
        <w:rPr>
          <w:i/>
        </w:rPr>
      </w:pPr>
    </w:p>
    <w:p w:rsidR="006B6D25" w:rsidRDefault="00806C81" w:rsidP="006B6D25">
      <w:pPr>
        <w:ind w:left="-15" w:hanging="15"/>
        <w:jc w:val="both"/>
        <w:rPr>
          <w:i/>
          <w:iCs/>
        </w:rPr>
      </w:pPr>
      <w:r w:rsidRPr="002E265B">
        <w:t xml:space="preserve">Si rende noto che con </w:t>
      </w:r>
      <w:r w:rsidR="00E47DA3">
        <w:t xml:space="preserve">nota </w:t>
      </w:r>
      <w:r w:rsidR="00E47DA3" w:rsidRPr="00E47DA3">
        <w:t>n.</w:t>
      </w:r>
      <w:r w:rsidR="00AF09F9" w:rsidRPr="00AF09F9">
        <w:t xml:space="preserve"> 6844 </w:t>
      </w:r>
      <w:r w:rsidR="00AF09F9">
        <w:t>del</w:t>
      </w:r>
      <w:r w:rsidR="00AF09F9" w:rsidRPr="00AF09F9">
        <w:t xml:space="preserve"> 07/08/2025</w:t>
      </w:r>
      <w:r w:rsidR="00AA2C26">
        <w:t xml:space="preserve">, </w:t>
      </w:r>
      <w:r w:rsidR="000204FA" w:rsidRPr="00E5703A">
        <w:t>assunt</w:t>
      </w:r>
      <w:r w:rsidR="00AA2C26">
        <w:t>a</w:t>
      </w:r>
      <w:r w:rsidR="000204FA" w:rsidRPr="00E5703A">
        <w:t xml:space="preserve"> agli atti con </w:t>
      </w:r>
      <w:proofErr w:type="spellStart"/>
      <w:r w:rsidR="000204FA" w:rsidRPr="00E5703A">
        <w:t>prot</w:t>
      </w:r>
      <w:proofErr w:type="spellEnd"/>
      <w:r w:rsidR="000204FA" w:rsidRPr="00E5703A">
        <w:t xml:space="preserve">. </w:t>
      </w:r>
      <w:r w:rsidR="00AA2C26">
        <w:t xml:space="preserve">n. </w:t>
      </w:r>
      <w:r w:rsidR="00AF09F9" w:rsidRPr="00AF09F9">
        <w:t>606292 del 11.08.2025</w:t>
      </w:r>
      <w:r w:rsidR="006B6D25">
        <w:t>,</w:t>
      </w:r>
      <w:r w:rsidR="000204FA" w:rsidRPr="00E5703A">
        <w:t xml:space="preserve"> </w:t>
      </w:r>
      <w:r w:rsidRPr="00E5703A">
        <w:t>l’Amministrazione</w:t>
      </w:r>
      <w:r w:rsidRPr="002E265B">
        <w:t xml:space="preserve"> Comunale di Davoli, con sede legale in Piazzale Municipio n. 2, 88060 Davoli (CZ) – tel. 0967-53674</w:t>
      </w:r>
      <w:r w:rsidR="006B6D25">
        <w:t>,</w:t>
      </w:r>
      <w:r w:rsidRPr="002E265B">
        <w:rPr>
          <w:i/>
          <w:iCs/>
        </w:rPr>
        <w:t xml:space="preserve"> in qualità di </w:t>
      </w:r>
      <w:r w:rsidRPr="002E265B">
        <w:rPr>
          <w:b/>
          <w:bCs/>
          <w:i/>
          <w:iCs/>
        </w:rPr>
        <w:t>Autorità Procedente</w:t>
      </w:r>
      <w:r w:rsidR="006B6D25">
        <w:rPr>
          <w:i/>
          <w:iCs/>
        </w:rPr>
        <w:t xml:space="preserve"> del:</w:t>
      </w:r>
    </w:p>
    <w:p w:rsidR="00806C81" w:rsidRPr="00AF09F9" w:rsidRDefault="006B6D25" w:rsidP="00AF09F9">
      <w:pPr>
        <w:ind w:left="-15" w:hanging="15"/>
        <w:jc w:val="both"/>
        <w:rPr>
          <w:b/>
          <w:i/>
        </w:rPr>
      </w:pPr>
      <w:r>
        <w:rPr>
          <w:i/>
          <w:iCs/>
        </w:rPr>
        <w:t xml:space="preserve"> </w:t>
      </w:r>
      <w:r w:rsidR="00AF09F9" w:rsidRPr="00AF09F9">
        <w:rPr>
          <w:b/>
          <w:i/>
        </w:rPr>
        <w:t>Progetto inerente la redazione di un piano di lottizzazione convenzionato da effettuarsi nel Comune di Davoli in Via Piani di Bella – Zona indus</w:t>
      </w:r>
      <w:r w:rsidR="00AF09F9">
        <w:rPr>
          <w:b/>
          <w:i/>
        </w:rPr>
        <w:t xml:space="preserve">triale denominato “PDL USSIA” </w:t>
      </w:r>
      <w:r w:rsidR="00AF09F9">
        <w:t>nel Comune di Davoli</w:t>
      </w:r>
      <w:r>
        <w:t xml:space="preserve">- </w:t>
      </w:r>
      <w:r w:rsidR="00806C81" w:rsidRPr="002E265B">
        <w:t>Provincia di Catanzaro</w:t>
      </w:r>
      <w:r w:rsidR="00806C81">
        <w:t xml:space="preserve">, </w:t>
      </w:r>
      <w:r w:rsidR="00806C81" w:rsidRPr="002E265B">
        <w:t xml:space="preserve">ha avviato con l'Autorità Competente la procedura di verifica di assoggettabilità a VAS, ai sensi dell’art. 12 del D. </w:t>
      </w:r>
      <w:proofErr w:type="spellStart"/>
      <w:r w:rsidR="00806C81" w:rsidRPr="002E265B">
        <w:t>Lgs</w:t>
      </w:r>
      <w:proofErr w:type="spellEnd"/>
      <w:r w:rsidR="00806C81" w:rsidRPr="002E265B">
        <w:t xml:space="preserve"> 152/2006 e dell'art.22 del Regolamento Regionale n. 3 del 04.08.08 e </w:t>
      </w:r>
      <w:proofErr w:type="spellStart"/>
      <w:r w:rsidR="00806C81" w:rsidRPr="002E265B">
        <w:t>ss.</w:t>
      </w:r>
      <w:proofErr w:type="gramStart"/>
      <w:r w:rsidR="00806C81" w:rsidRPr="002E265B">
        <w:t>mm.ii</w:t>
      </w:r>
      <w:proofErr w:type="spellEnd"/>
      <w:r w:rsidR="00806C81" w:rsidRPr="002E265B">
        <w:t>.</w:t>
      </w:r>
      <w:proofErr w:type="gramEnd"/>
      <w:r w:rsidR="00806C81" w:rsidRPr="002E265B">
        <w:t xml:space="preserve">  </w:t>
      </w:r>
    </w:p>
    <w:p w:rsidR="00806C81" w:rsidRPr="002E265B" w:rsidRDefault="000321E9" w:rsidP="00806C81">
      <w:pPr>
        <w:ind w:left="-15"/>
        <w:jc w:val="both"/>
      </w:pPr>
      <w:r>
        <w:t>L'A</w:t>
      </w:r>
      <w:r w:rsidR="00806C81" w:rsidRPr="002E265B">
        <w:t xml:space="preserve">utorità </w:t>
      </w:r>
      <w:r>
        <w:t>C</w:t>
      </w:r>
      <w:r w:rsidR="00806C81" w:rsidRPr="002E265B">
        <w:t>ompetente, sentita l'</w:t>
      </w:r>
      <w:r>
        <w:t>A</w:t>
      </w:r>
      <w:r w:rsidR="00806C81" w:rsidRPr="002E265B">
        <w:t xml:space="preserve">utorità </w:t>
      </w:r>
      <w:r>
        <w:t>P</w:t>
      </w:r>
      <w:r w:rsidR="00806C81" w:rsidRPr="002E265B">
        <w:t xml:space="preserve">rocedente, tenuto conto dei pareri e contributi pervenuti, entro </w:t>
      </w:r>
      <w:r w:rsidR="00806C81" w:rsidRPr="00C91632">
        <w:t>novanta giorni dall’avvio</w:t>
      </w:r>
      <w:r w:rsidR="00806C81" w:rsidRPr="002E265B">
        <w:t xml:space="preserve"> della consultazione, emette il provvedimento di verifica assoggettando o escludendo il piano o il programma dalla valutazione ambientale strategica.</w:t>
      </w:r>
    </w:p>
    <w:p w:rsidR="00806C81" w:rsidRPr="002E265B" w:rsidRDefault="00806C81" w:rsidP="00806C81">
      <w:pPr>
        <w:ind w:left="-15" w:hanging="15"/>
        <w:jc w:val="both"/>
      </w:pPr>
      <w:r w:rsidRPr="002E265B">
        <w:t xml:space="preserve">Ai fini della procedura l’Autorità </w:t>
      </w:r>
      <w:r w:rsidR="000321E9">
        <w:t>P</w:t>
      </w:r>
      <w:r w:rsidRPr="002E265B">
        <w:t xml:space="preserve">rocedente, </w:t>
      </w:r>
      <w:r w:rsidR="00AA2C26">
        <w:t xml:space="preserve">con nota prot.n. </w:t>
      </w:r>
      <w:r w:rsidR="00AF09F9">
        <w:t>8477</w:t>
      </w:r>
      <w:r w:rsidRPr="000321E9">
        <w:t xml:space="preserve"> del </w:t>
      </w:r>
      <w:r w:rsidR="000321E9" w:rsidRPr="000321E9">
        <w:t>2</w:t>
      </w:r>
      <w:r w:rsidR="00AA2C26">
        <w:t>3</w:t>
      </w:r>
      <w:r w:rsidRPr="000321E9">
        <w:t>.</w:t>
      </w:r>
      <w:r w:rsidR="00AF09F9">
        <w:t>09.</w:t>
      </w:r>
      <w:r w:rsidRPr="000321E9">
        <w:t>202</w:t>
      </w:r>
      <w:r w:rsidR="00AF09F9">
        <w:t>5</w:t>
      </w:r>
      <w:r w:rsidRPr="000321E9">
        <w:t xml:space="preserve">, </w:t>
      </w:r>
      <w:r w:rsidR="00943160">
        <w:t xml:space="preserve">acquisita agli atti d’ufficio con email </w:t>
      </w:r>
      <w:proofErr w:type="spellStart"/>
      <w:r w:rsidR="00943160">
        <w:t>prot</w:t>
      </w:r>
      <w:proofErr w:type="spellEnd"/>
      <w:r w:rsidR="00943160">
        <w:t xml:space="preserve">. n. </w:t>
      </w:r>
      <w:r w:rsidR="00943160" w:rsidRPr="00943160">
        <w:t>703457 del 24/09/2025</w:t>
      </w:r>
      <w:r w:rsidR="00943160">
        <w:t xml:space="preserve">, </w:t>
      </w:r>
      <w:r w:rsidRPr="000321E9">
        <w:t>ha trasmesso</w:t>
      </w:r>
      <w:r w:rsidRPr="002E265B">
        <w:t xml:space="preserve"> il “rapporto preliminare di assoggettabilità a VAS” e la proposta di piano ai soggetti competenti in materia ambientale concordati con l’Autorità competente, invitandoli a presentare il proprio parere nonché a fornire nuovi elementi conoscitivi e valutativi, mediante riscontro da inoltrare, entro 30 giorni dal ricevimento della richiesta, ai seguenti indirizzi di posta elettronica:</w:t>
      </w:r>
    </w:p>
    <w:p w:rsidR="00806C81" w:rsidRPr="002E265B" w:rsidRDefault="00806C81" w:rsidP="00806C81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Style w:val="Collegamentoipertestuale"/>
        </w:rPr>
      </w:pPr>
      <w:r w:rsidRPr="002E265B">
        <w:t>(</w:t>
      </w:r>
      <w:proofErr w:type="spellStart"/>
      <w:r w:rsidRPr="002E265B">
        <w:t>Pec</w:t>
      </w:r>
      <w:proofErr w:type="spellEnd"/>
      <w:r w:rsidRPr="002E265B">
        <w:t xml:space="preserve"> autorità procedente): </w:t>
      </w:r>
      <w:r w:rsidRPr="002E265B">
        <w:rPr>
          <w:rStyle w:val="Collegamentoipertestuale"/>
        </w:rPr>
        <w:t>tecnico.davoli@asmepec.it</w:t>
      </w:r>
    </w:p>
    <w:p w:rsidR="00806C81" w:rsidRDefault="00806C81" w:rsidP="00806C8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</w:pPr>
      <w:r w:rsidRPr="002E265B">
        <w:t>(</w:t>
      </w:r>
      <w:proofErr w:type="spellStart"/>
      <w:r w:rsidRPr="002E265B">
        <w:t>Pec</w:t>
      </w:r>
      <w:proofErr w:type="spellEnd"/>
      <w:r w:rsidRPr="002E265B">
        <w:t xml:space="preserve"> autorità competente): </w:t>
      </w:r>
      <w:hyperlink r:id="rId5" w:history="1">
        <w:r w:rsidR="00AA2C26" w:rsidRPr="008500E5">
          <w:rPr>
            <w:rStyle w:val="Collegamentoipertestuale"/>
          </w:rPr>
          <w:t>valutazioniambientali.ambienteterritorio@pec.regione.calabria.it</w:t>
        </w:r>
      </w:hyperlink>
    </w:p>
    <w:p w:rsidR="00806C81" w:rsidRPr="00806C81" w:rsidRDefault="00806C81" w:rsidP="00806C81">
      <w:pPr>
        <w:ind w:left="-15" w:firstLine="375"/>
        <w:jc w:val="both"/>
        <w:rPr>
          <w:sz w:val="10"/>
          <w:szCs w:val="10"/>
        </w:rPr>
      </w:pPr>
    </w:p>
    <w:p w:rsidR="00806C81" w:rsidRPr="002E265B" w:rsidRDefault="00806C81" w:rsidP="00806C81">
      <w:pPr>
        <w:ind w:left="-15" w:firstLine="375"/>
        <w:jc w:val="both"/>
      </w:pPr>
      <w:r w:rsidRPr="002E265B">
        <w:t>Si rende noto, altresì, che il Piano/programma completo del rapporto preliminare di assoggettabilità a VAS è consultabile presso gli uffici:</w:t>
      </w:r>
    </w:p>
    <w:p w:rsidR="00806C81" w:rsidRPr="002E265B" w:rsidRDefault="00806C81" w:rsidP="00806C8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</w:pPr>
      <w:r w:rsidRPr="002E265B">
        <w:t xml:space="preserve">dell'Autorità competente per </w:t>
      </w:r>
      <w:smartTag w:uri="urn:schemas-microsoft-com:office:smarttags" w:element="PersonName">
        <w:smartTagPr>
          <w:attr w:name="ProductID" w:val="la VAS"/>
        </w:smartTagPr>
        <w:r w:rsidRPr="002E265B">
          <w:t>la VAS</w:t>
        </w:r>
      </w:smartTag>
      <w:r w:rsidRPr="002E265B">
        <w:t xml:space="preserve">: Regione Calabria- Dipartimento Territorio e Tutela dell’Ambiente – Cittadella Regionale Piano 6 - </w:t>
      </w:r>
      <w:proofErr w:type="spellStart"/>
      <w:r w:rsidRPr="002E265B">
        <w:t>Loc</w:t>
      </w:r>
      <w:proofErr w:type="spellEnd"/>
      <w:r w:rsidRPr="002E265B">
        <w:t>. Germaneto 88100 – Catanzaro</w:t>
      </w:r>
    </w:p>
    <w:p w:rsidR="00806C81" w:rsidRPr="002E265B" w:rsidRDefault="00806C81" w:rsidP="00806C8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i/>
          <w:iCs/>
        </w:rPr>
      </w:pPr>
      <w:r w:rsidRPr="002E265B">
        <w:t xml:space="preserve">dell'Autorità procedente per </w:t>
      </w:r>
      <w:smartTag w:uri="urn:schemas-microsoft-com:office:smarttags" w:element="PersonName">
        <w:smartTagPr>
          <w:attr w:name="ProductID" w:val="la VAS"/>
        </w:smartTagPr>
        <w:r w:rsidRPr="002E265B">
          <w:t>la VAS</w:t>
        </w:r>
      </w:smartTag>
      <w:r w:rsidRPr="002E265B">
        <w:t xml:space="preserve">: Comune di Davoli con sede legale in Piazzale Municipio n. 2, 88060 Davoli (CZ) – tel. 0967-53674 </w:t>
      </w:r>
    </w:p>
    <w:p w:rsidR="00806C81" w:rsidRPr="002E265B" w:rsidRDefault="00806C81" w:rsidP="00806C81">
      <w:pPr>
        <w:jc w:val="both"/>
      </w:pPr>
      <w:r w:rsidRPr="002E265B">
        <w:t>ed è inoltre disponibile:</w:t>
      </w:r>
    </w:p>
    <w:p w:rsidR="00806C81" w:rsidRPr="002E265B" w:rsidRDefault="00806C81" w:rsidP="00806C8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</w:pPr>
      <w:r w:rsidRPr="002E265B">
        <w:t>sul sito internet dell'Autorità Procedente, al seguente link:</w:t>
      </w:r>
    </w:p>
    <w:p w:rsidR="00AA2C26" w:rsidRDefault="00D22B01" w:rsidP="007B71B2">
      <w:pPr>
        <w:ind w:left="360"/>
        <w:jc w:val="center"/>
      </w:pPr>
      <w:hyperlink r:id="rId6" w:history="1">
        <w:r w:rsidRPr="00990D91">
          <w:rPr>
            <w:rStyle w:val="Collegamentoipertestuale"/>
          </w:rPr>
          <w:t>https://portale5.halleysud.it/davoli/zf/index.php/trasparenza/index/in</w:t>
        </w:r>
        <w:r w:rsidRPr="00990D91">
          <w:rPr>
            <w:rStyle w:val="Collegamentoipertestuale"/>
          </w:rPr>
          <w:t>d</w:t>
        </w:r>
        <w:r w:rsidRPr="00990D91">
          <w:rPr>
            <w:rStyle w:val="Collegamentoipertestuale"/>
          </w:rPr>
          <w:t>ex/categoria/220</w:t>
        </w:r>
      </w:hyperlink>
    </w:p>
    <w:p w:rsidR="00AB325E" w:rsidRDefault="00AB325E" w:rsidP="00683D46">
      <w:pPr>
        <w:jc w:val="both"/>
      </w:pPr>
    </w:p>
    <w:p w:rsidR="00834F74" w:rsidRPr="00834F74" w:rsidRDefault="00806C81" w:rsidP="006E1DF3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r w:rsidRPr="002E265B">
        <w:t xml:space="preserve">L’Autorità Competente, al fine di assicurare adeguata pubblicità all’iniziativa, pubblica apposito avviso anche sul sito internet della Regione Calabria - </w:t>
      </w:r>
      <w:r w:rsidRPr="002E265B">
        <w:rPr>
          <w:i/>
        </w:rPr>
        <w:t>Dipartimento Territorio e Tutela dell’Ambiente</w:t>
      </w:r>
      <w:r w:rsidRPr="002E265B">
        <w:t xml:space="preserve"> - </w:t>
      </w:r>
      <w:r w:rsidR="00560A59">
        <w:rPr>
          <w:i/>
          <w:iCs/>
        </w:rPr>
        <w:t xml:space="preserve">Settore </w:t>
      </w:r>
      <w:r w:rsidRPr="002E265B">
        <w:rPr>
          <w:i/>
          <w:iCs/>
        </w:rPr>
        <w:t>Valutazioni e Autorizzazioni Ambientali - Sezione “Valutazione Ambientale Strategica” alla voce “Avvisi verifica di assoggettabilità a VAS</w:t>
      </w:r>
      <w:r w:rsidRPr="00834F74">
        <w:rPr>
          <w:i/>
        </w:rPr>
        <w:t>"</w:t>
      </w:r>
      <w:r w:rsidR="00834F74" w:rsidRPr="00834F74">
        <w:rPr>
          <w:i/>
        </w:rPr>
        <w:t xml:space="preserve">: </w:t>
      </w:r>
      <w:hyperlink r:id="rId7" w:history="1">
        <w:r w:rsidR="00834F74" w:rsidRPr="00834F74">
          <w:rPr>
            <w:rFonts w:ascii="Times New Roman" w:hAnsi="Times New Roman" w:cs="Times New Roman"/>
            <w:i/>
            <w:color w:val="0563C1" w:themeColor="hyperlink"/>
            <w:sz w:val="24"/>
            <w:u w:val="single"/>
          </w:rPr>
          <w:t>Avvisi Verifica Assoggettabilità a VAS</w:t>
        </w:r>
      </w:hyperlink>
      <w:r w:rsidR="00834F74" w:rsidRPr="00834F74">
        <w:rPr>
          <w:rFonts w:ascii="Times New Roman" w:hAnsi="Times New Roman" w:cs="Times New Roman"/>
          <w:i/>
          <w:color w:val="0563C1" w:themeColor="hyperlink"/>
          <w:sz w:val="24"/>
          <w:u w:val="single"/>
        </w:rPr>
        <w:t>.</w:t>
      </w:r>
    </w:p>
    <w:bookmarkEnd w:id="0"/>
    <w:p w:rsidR="00395ADA" w:rsidRPr="00395ADA" w:rsidRDefault="00395ADA" w:rsidP="006E1DF3">
      <w:pPr>
        <w:jc w:val="both"/>
        <w:rPr>
          <w:b/>
        </w:rPr>
      </w:pPr>
    </w:p>
    <w:sectPr w:rsidR="00395ADA" w:rsidRPr="00395ADA" w:rsidSect="00806C81">
      <w:pgSz w:w="11906" w:h="16838"/>
      <w:pgMar w:top="141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auto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auto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auto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auto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70D6172E"/>
    <w:multiLevelType w:val="hybridMultilevel"/>
    <w:tmpl w:val="799A6B1A"/>
    <w:lvl w:ilvl="0" w:tplc="ADD657D2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83"/>
    <w:rsid w:val="000204FA"/>
    <w:rsid w:val="000321E9"/>
    <w:rsid w:val="00056CBB"/>
    <w:rsid w:val="001C033E"/>
    <w:rsid w:val="001D573E"/>
    <w:rsid w:val="001F6083"/>
    <w:rsid w:val="00395ADA"/>
    <w:rsid w:val="005332A9"/>
    <w:rsid w:val="00560A59"/>
    <w:rsid w:val="00683D46"/>
    <w:rsid w:val="006917A2"/>
    <w:rsid w:val="006B6D25"/>
    <w:rsid w:val="006E1DF3"/>
    <w:rsid w:val="00786CAC"/>
    <w:rsid w:val="007B71B2"/>
    <w:rsid w:val="00806C81"/>
    <w:rsid w:val="00834F74"/>
    <w:rsid w:val="00943160"/>
    <w:rsid w:val="00A81090"/>
    <w:rsid w:val="00AA2C26"/>
    <w:rsid w:val="00AB325E"/>
    <w:rsid w:val="00AD51AD"/>
    <w:rsid w:val="00AF09F9"/>
    <w:rsid w:val="00C91632"/>
    <w:rsid w:val="00D22B01"/>
    <w:rsid w:val="00D347A5"/>
    <w:rsid w:val="00E47DA3"/>
    <w:rsid w:val="00E5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D348E16"/>
  <w15:chartTrackingRefBased/>
  <w15:docId w15:val="{B003D674-76F8-4D1F-B3DB-F9B701CC2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395A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95AD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395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917A2"/>
    <w:pPr>
      <w:ind w:left="720"/>
      <w:contextualSpacing/>
    </w:pPr>
  </w:style>
  <w:style w:type="character" w:styleId="Collegamentoipertestuale">
    <w:name w:val="Hyperlink"/>
    <w:rsid w:val="00806C81"/>
    <w:rPr>
      <w:color w:val="000080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916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9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gione.calabria.it/bandi-e-avvisi-di-gara/?pr=&amp;sort_order=0&amp;filter_department=Territorio%2Be%2BTutela%2Bdell%2527Ambiente&amp;filter_tematic=Avvisi%2Bverifica%2Bassoggettabilit%25C3%25A0%2BVAS&amp;filter_type=rc_procedure_type_notify&amp;filter_fund=&amp;filter_beneficiary=0&amp;filter_cig=&amp;filter_date_from=&amp;filter_date_to=&amp;filter_expired=0&amp;searchButton=Cer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ale5.halleysud.it/davoli/zf/index.php/trasparenza/index/index/categoria/220" TargetMode="External"/><Relationship Id="rId5" Type="http://schemas.openxmlformats.org/officeDocument/2006/relationships/hyperlink" Target="mailto:valutazioniambientali.ambienteterritorio@pec.regione.calabr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Calabria</Company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Rossella Defina</dc:creator>
  <cp:keywords/>
  <dc:description/>
  <cp:lastModifiedBy>Cinzia Domenica Crocè</cp:lastModifiedBy>
  <cp:revision>9</cp:revision>
  <dcterms:created xsi:type="dcterms:W3CDTF">2024-04-02T10:11:00Z</dcterms:created>
  <dcterms:modified xsi:type="dcterms:W3CDTF">2025-09-25T10:21:00Z</dcterms:modified>
</cp:coreProperties>
</file>