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A8" w:rsidRDefault="00945085" w:rsidP="007F0CA8">
      <w:pPr>
        <w:suppressAutoHyphens/>
        <w:contextualSpacing/>
        <w:rPr>
          <w:rFonts w:ascii="Garamond" w:eastAsiaTheme="minorHAnsi" w:hAnsi="Garamond"/>
          <w:b/>
        </w:rPr>
      </w:pPr>
      <w:bookmarkStart w:id="0" w:name="_GoBack"/>
      <w:bookmarkEnd w:id="0"/>
      <w:r>
        <w:rPr>
          <w:rFonts w:ascii="Garamond" w:eastAsiaTheme="minorHAnsi" w:hAnsi="Garamond"/>
          <w:b/>
        </w:rPr>
        <w:t>ALLEGATO C</w:t>
      </w:r>
    </w:p>
    <w:p w:rsidR="007F0CA8" w:rsidRPr="007F0CA8" w:rsidRDefault="007F0CA8" w:rsidP="007F0CA8">
      <w:pPr>
        <w:suppressAutoHyphens/>
        <w:contextualSpacing/>
        <w:rPr>
          <w:rFonts w:ascii="Garamond" w:eastAsiaTheme="minorHAnsi" w:hAnsi="Garamond"/>
          <w:b/>
        </w:rPr>
      </w:pPr>
    </w:p>
    <w:p w:rsidR="008078F5" w:rsidRPr="00CA6B1B" w:rsidRDefault="008078F5" w:rsidP="007F0CA8">
      <w:pPr>
        <w:suppressAutoHyphens/>
        <w:contextualSpacing/>
        <w:jc w:val="both"/>
        <w:rPr>
          <w:rFonts w:ascii="Garamond" w:eastAsiaTheme="minorHAnsi" w:hAnsi="Garamond"/>
          <w:b/>
          <w:i/>
        </w:rPr>
      </w:pPr>
      <w:r w:rsidRPr="00CA6B1B">
        <w:rPr>
          <w:rFonts w:ascii="Garamond" w:eastAsiaTheme="minorHAnsi" w:hAnsi="Garamond"/>
          <w:b/>
          <w:i/>
        </w:rPr>
        <w:t xml:space="preserve">Avviso pubblico per la presentazione di </w:t>
      </w:r>
      <w:r>
        <w:rPr>
          <w:rFonts w:ascii="Garamond" w:eastAsiaTheme="minorHAnsi" w:hAnsi="Garamond"/>
          <w:b/>
          <w:i/>
        </w:rPr>
        <w:t>p</w:t>
      </w:r>
      <w:r w:rsidRPr="00CA6B1B">
        <w:rPr>
          <w:rFonts w:ascii="Garamond" w:eastAsiaTheme="minorHAnsi" w:hAnsi="Garamond"/>
          <w:b/>
          <w:i/>
        </w:rPr>
        <w:t xml:space="preserve">roposte di intervento per il </w:t>
      </w:r>
      <w:r w:rsidRPr="002108A4">
        <w:rPr>
          <w:rFonts w:ascii="Garamond" w:eastAsiaTheme="minorHAnsi" w:hAnsi="Garamond"/>
          <w:b/>
          <w:i/>
        </w:rPr>
        <w:t>restauro e la valorizzazione del patrimonio architettonico e paesaggistico rurale</w:t>
      </w:r>
      <w:r w:rsidRPr="00CA6B1B">
        <w:rPr>
          <w:rFonts w:ascii="Garamond" w:eastAsiaTheme="minorHAnsi" w:hAnsi="Garamond"/>
          <w:b/>
          <w:i/>
        </w:rPr>
        <w:t xml:space="preserve"> da finanziare nell</w:t>
      </w:r>
      <w:r>
        <w:rPr>
          <w:rFonts w:ascii="Garamond" w:eastAsiaTheme="minorHAnsi" w:hAnsi="Garamond"/>
          <w:b/>
          <w:i/>
        </w:rPr>
        <w:t>’</w:t>
      </w:r>
      <w:r w:rsidRPr="00CA6B1B">
        <w:rPr>
          <w:rFonts w:ascii="Garamond" w:eastAsiaTheme="minorHAnsi" w:hAnsi="Garamond"/>
          <w:b/>
          <w:i/>
        </w:rPr>
        <w:t>ambito del PNRR, Missione 1 – Digitalizzazione, innovazione, competitività e cultura, Component 3 – Cultura 4.0 (M1C3), Misura 2 “Rigenerazione di piccoli siti culturali, patrim</w:t>
      </w:r>
      <w:r w:rsidRPr="00C839FC">
        <w:rPr>
          <w:rFonts w:ascii="Garamond" w:eastAsiaTheme="minorHAnsi" w:hAnsi="Garamond"/>
          <w:b/>
          <w:i/>
        </w:rPr>
        <w:t>onio culturale, religioso e rurale”, Investimento 2.</w:t>
      </w:r>
      <w:r>
        <w:rPr>
          <w:rFonts w:ascii="Garamond" w:eastAsiaTheme="minorHAnsi" w:hAnsi="Garamond"/>
          <w:b/>
          <w:i/>
        </w:rPr>
        <w:t>2</w:t>
      </w:r>
      <w:r w:rsidRPr="00C839FC">
        <w:rPr>
          <w:rFonts w:ascii="Garamond" w:eastAsiaTheme="minorHAnsi" w:hAnsi="Garamond"/>
          <w:b/>
          <w:i/>
        </w:rPr>
        <w:t>: “</w:t>
      </w:r>
      <w:r w:rsidRPr="00D64257">
        <w:rPr>
          <w:rFonts w:ascii="Garamond" w:eastAsiaTheme="minorHAnsi" w:hAnsi="Garamond"/>
          <w:b/>
          <w:i/>
        </w:rPr>
        <w:t>Protezione e valorizzazione dell</w:t>
      </w:r>
      <w:r>
        <w:rPr>
          <w:rFonts w:ascii="Garamond" w:eastAsiaTheme="minorHAnsi" w:hAnsi="Garamond"/>
          <w:b/>
          <w:i/>
        </w:rPr>
        <w:t>’</w:t>
      </w:r>
      <w:r w:rsidRPr="00D64257">
        <w:rPr>
          <w:rFonts w:ascii="Garamond" w:eastAsiaTheme="minorHAnsi" w:hAnsi="Garamond"/>
          <w:b/>
          <w:i/>
        </w:rPr>
        <w:t>architettura e del paesaggio rurale</w:t>
      </w:r>
      <w:r w:rsidRPr="00CA6B1B">
        <w:rPr>
          <w:rFonts w:ascii="Garamond" w:eastAsiaTheme="minorHAnsi" w:hAnsi="Garamond"/>
          <w:b/>
          <w:i/>
        </w:rPr>
        <w:t>” finanziato dall</w:t>
      </w:r>
      <w:r>
        <w:rPr>
          <w:rFonts w:ascii="Garamond" w:eastAsiaTheme="minorHAnsi" w:hAnsi="Garamond"/>
          <w:b/>
          <w:i/>
        </w:rPr>
        <w:t>’</w:t>
      </w:r>
      <w:r w:rsidRPr="00CA6B1B">
        <w:rPr>
          <w:rFonts w:ascii="Garamond" w:eastAsiaTheme="minorHAnsi" w:hAnsi="Garamond"/>
          <w:b/>
          <w:i/>
        </w:rPr>
        <w:t>Unione europea – NextGenerationEU</w:t>
      </w:r>
    </w:p>
    <w:p w:rsidR="00966E1C" w:rsidRDefault="00966E1C" w:rsidP="00945085">
      <w:pPr>
        <w:tabs>
          <w:tab w:val="center" w:pos="4819"/>
          <w:tab w:val="left" w:pos="8552"/>
        </w:tabs>
        <w:contextualSpacing/>
        <w:jc w:val="center"/>
        <w:rPr>
          <w:rFonts w:ascii="Garamond" w:hAnsi="Garamond"/>
        </w:rPr>
      </w:pPr>
    </w:p>
    <w:p w:rsidR="00945085" w:rsidRPr="00945085" w:rsidRDefault="00945085" w:rsidP="00945085">
      <w:pPr>
        <w:tabs>
          <w:tab w:val="center" w:pos="4819"/>
          <w:tab w:val="left" w:pos="8552"/>
        </w:tabs>
        <w:contextualSpacing/>
        <w:jc w:val="center"/>
        <w:rPr>
          <w:rFonts w:ascii="Garamond" w:hAnsi="Garamond"/>
        </w:rPr>
      </w:pPr>
      <w:r w:rsidRPr="00945085">
        <w:rPr>
          <w:rFonts w:ascii="Garamond" w:hAnsi="Garamond"/>
        </w:rPr>
        <w:t>DICHIARAZIONE SOSTITUTIVA DELL’ATTO DI NOTORIETA’</w:t>
      </w:r>
    </w:p>
    <w:p w:rsidR="00945085" w:rsidRPr="00945085" w:rsidRDefault="00945085" w:rsidP="00945085">
      <w:pPr>
        <w:tabs>
          <w:tab w:val="center" w:pos="4819"/>
          <w:tab w:val="left" w:pos="8552"/>
        </w:tabs>
        <w:contextualSpacing/>
        <w:jc w:val="center"/>
        <w:rPr>
          <w:rFonts w:ascii="Garamond" w:hAnsi="Garamond"/>
        </w:rPr>
      </w:pPr>
      <w:r w:rsidRPr="00945085">
        <w:rPr>
          <w:rFonts w:ascii="Garamond" w:hAnsi="Garamond"/>
        </w:rPr>
        <w:t>(art. 47 D.P.R. 28 dicembre 2000 n. 445 e s.m.i.)</w:t>
      </w:r>
    </w:p>
    <w:p w:rsidR="00945085" w:rsidRPr="00945085" w:rsidRDefault="00945085" w:rsidP="00945085">
      <w:pPr>
        <w:tabs>
          <w:tab w:val="center" w:pos="4819"/>
          <w:tab w:val="left" w:pos="8552"/>
        </w:tabs>
        <w:contextualSpacing/>
        <w:jc w:val="both"/>
        <w:rPr>
          <w:rFonts w:ascii="Garamond" w:hAnsi="Garamond"/>
        </w:rPr>
      </w:pPr>
    </w:p>
    <w:p w:rsidR="00945085" w:rsidRDefault="00945085" w:rsidP="00945085">
      <w:pPr>
        <w:tabs>
          <w:tab w:val="center" w:pos="4819"/>
          <w:tab w:val="left" w:pos="8552"/>
        </w:tabs>
        <w:contextualSpacing/>
        <w:jc w:val="both"/>
        <w:rPr>
          <w:rFonts w:ascii="Garamond" w:hAnsi="Garamond"/>
        </w:rPr>
      </w:pPr>
      <w:r w:rsidRPr="00945085">
        <w:rPr>
          <w:rFonts w:ascii="Garamond" w:hAnsi="Garamond"/>
        </w:rPr>
        <w:t>Il/La sottoscritto _________________________________ nato</w:t>
      </w:r>
      <w:r>
        <w:rPr>
          <w:rFonts w:ascii="Garamond" w:hAnsi="Garamond"/>
        </w:rPr>
        <w:t>/a</w:t>
      </w:r>
      <w:r w:rsidRPr="00945085">
        <w:rPr>
          <w:rFonts w:ascii="Garamond" w:hAnsi="Garamond"/>
        </w:rPr>
        <w:t xml:space="preserve"> a ___________________________</w:t>
      </w:r>
      <w:r>
        <w:rPr>
          <w:rFonts w:ascii="Garamond" w:hAnsi="Garamond"/>
        </w:rPr>
        <w:t xml:space="preserve"> </w:t>
      </w:r>
      <w:r w:rsidRPr="00945085">
        <w:rPr>
          <w:rFonts w:ascii="Garamond" w:hAnsi="Garamond"/>
        </w:rPr>
        <w:t>il</w:t>
      </w:r>
      <w:r>
        <w:rPr>
          <w:rFonts w:ascii="Garamond" w:hAnsi="Garamond"/>
        </w:rPr>
        <w:t xml:space="preserve"> </w:t>
      </w:r>
      <w:r w:rsidRPr="00945085">
        <w:rPr>
          <w:rFonts w:ascii="Garamond" w:hAnsi="Garamond"/>
        </w:rPr>
        <w:t>__________________</w:t>
      </w:r>
      <w:r>
        <w:rPr>
          <w:rFonts w:ascii="Garamond" w:hAnsi="Garamond"/>
        </w:rPr>
        <w:t xml:space="preserve"> </w:t>
      </w:r>
      <w:r w:rsidRPr="00945085">
        <w:rPr>
          <w:rFonts w:ascii="Garamond" w:hAnsi="Garamond"/>
        </w:rPr>
        <w:t>residente a</w:t>
      </w:r>
      <w:r>
        <w:rPr>
          <w:rFonts w:ascii="Garamond" w:hAnsi="Garamond"/>
        </w:rPr>
        <w:t xml:space="preserve"> </w:t>
      </w:r>
      <w:r w:rsidRPr="00945085">
        <w:rPr>
          <w:rFonts w:ascii="Garamond" w:hAnsi="Garamond"/>
        </w:rPr>
        <w:t>___________________________</w:t>
      </w:r>
      <w:r>
        <w:rPr>
          <w:rFonts w:ascii="Garamond" w:hAnsi="Garamond"/>
        </w:rPr>
        <w:t xml:space="preserve"> </w:t>
      </w:r>
      <w:r w:rsidRPr="00945085">
        <w:rPr>
          <w:rFonts w:ascii="Garamond" w:hAnsi="Garamond"/>
        </w:rPr>
        <w:t>Via________________________________________________________</w:t>
      </w:r>
      <w:r>
        <w:rPr>
          <w:rFonts w:ascii="Garamond" w:hAnsi="Garamond"/>
        </w:rPr>
        <w:t xml:space="preserve"> </w:t>
      </w:r>
    </w:p>
    <w:p w:rsidR="00945085" w:rsidRPr="00945085" w:rsidRDefault="00945085" w:rsidP="00945085">
      <w:pPr>
        <w:tabs>
          <w:tab w:val="center" w:pos="4819"/>
          <w:tab w:val="left" w:pos="8552"/>
        </w:tabs>
        <w:contextualSpacing/>
        <w:jc w:val="both"/>
        <w:rPr>
          <w:rFonts w:ascii="Garamond" w:hAnsi="Garamond"/>
        </w:rPr>
      </w:pPr>
      <w:r w:rsidRPr="00945085">
        <w:rPr>
          <w:rFonts w:ascii="Garamond" w:hAnsi="Garamond"/>
        </w:rPr>
        <w:t>codice fiscale___________________________________</w:t>
      </w:r>
    </w:p>
    <w:p w:rsidR="00945085" w:rsidRDefault="00945085" w:rsidP="00945085">
      <w:pPr>
        <w:tabs>
          <w:tab w:val="center" w:pos="4819"/>
          <w:tab w:val="left" w:pos="8552"/>
        </w:tabs>
        <w:contextualSpacing/>
        <w:jc w:val="both"/>
        <w:rPr>
          <w:rFonts w:ascii="Garamond" w:hAnsi="Garamond"/>
        </w:rPr>
      </w:pPr>
    </w:p>
    <w:p w:rsidR="00945085" w:rsidRPr="00945085" w:rsidRDefault="00CB050F" w:rsidP="00945085">
      <w:pPr>
        <w:tabs>
          <w:tab w:val="center" w:pos="4819"/>
          <w:tab w:val="left" w:pos="8552"/>
        </w:tabs>
        <w:contextualSpacing/>
        <w:jc w:val="both"/>
        <w:rPr>
          <w:rFonts w:ascii="Garamond" w:hAnsi="Garamond"/>
        </w:rPr>
      </w:pPr>
      <w:r w:rsidRPr="00CB050F">
        <w:rPr>
          <w:rFonts w:ascii="Garamond" w:hAnsi="Garamond"/>
        </w:rPr>
        <w:t>ai sensi degli artt. 46 e 47 del D.P.R. n. 445/2000,</w:t>
      </w:r>
      <w:r>
        <w:rPr>
          <w:rFonts w:ascii="Garamond" w:hAnsi="Garamond"/>
        </w:rPr>
        <w:t xml:space="preserve"> </w:t>
      </w:r>
      <w:r w:rsidR="00945085" w:rsidRPr="00945085">
        <w:rPr>
          <w:rFonts w:ascii="Garamond" w:hAnsi="Garamond"/>
        </w:rPr>
        <w:t>consapevole delle sanzioni penali richiamate dall’art. 76 del D.P.R. 28 dicembre 2000 n. 445 e</w:t>
      </w:r>
      <w:r w:rsidR="00945085">
        <w:rPr>
          <w:rFonts w:ascii="Garamond" w:hAnsi="Garamond"/>
        </w:rPr>
        <w:t xml:space="preserve"> </w:t>
      </w:r>
      <w:r w:rsidR="00945085" w:rsidRPr="00945085">
        <w:rPr>
          <w:rFonts w:ascii="Garamond" w:hAnsi="Garamond"/>
        </w:rPr>
        <w:t>s.m.i. in caso di dichiarazioni mendaci e della decadenza dei benefici eventualmente conseguiti al</w:t>
      </w:r>
      <w:r w:rsidR="00945085">
        <w:rPr>
          <w:rFonts w:ascii="Garamond" w:hAnsi="Garamond"/>
        </w:rPr>
        <w:t xml:space="preserve"> </w:t>
      </w:r>
      <w:r w:rsidR="00945085" w:rsidRPr="00945085">
        <w:rPr>
          <w:rFonts w:ascii="Garamond" w:hAnsi="Garamond"/>
        </w:rPr>
        <w:t>provvedimento emanato sulla base di dichiarazioni non veritiere, di cui all’art. 75 del richiamato</w:t>
      </w:r>
      <w:r w:rsidR="00945085">
        <w:rPr>
          <w:rFonts w:ascii="Garamond" w:hAnsi="Garamond"/>
        </w:rPr>
        <w:t xml:space="preserve"> </w:t>
      </w:r>
      <w:r w:rsidR="00945085" w:rsidRPr="00945085">
        <w:rPr>
          <w:rFonts w:ascii="Garamond" w:hAnsi="Garamond"/>
        </w:rPr>
        <w:t>D.P.R.;</w:t>
      </w:r>
    </w:p>
    <w:p w:rsidR="00945085" w:rsidRPr="00945085" w:rsidRDefault="00945085" w:rsidP="00945085">
      <w:pPr>
        <w:tabs>
          <w:tab w:val="center" w:pos="4819"/>
          <w:tab w:val="left" w:pos="8552"/>
        </w:tabs>
        <w:contextualSpacing/>
        <w:jc w:val="both"/>
        <w:rPr>
          <w:rFonts w:ascii="Garamond" w:hAnsi="Garamond"/>
        </w:rPr>
      </w:pPr>
      <w:r w:rsidRPr="00945085">
        <w:rPr>
          <w:rFonts w:ascii="Garamond" w:hAnsi="Garamond"/>
        </w:rPr>
        <w:t>ai sensi e per gli effetti del D.P.R. 445/2000 e s.m.i. sotto la propria responsabilità</w:t>
      </w:r>
    </w:p>
    <w:p w:rsidR="00945085" w:rsidRDefault="00945085" w:rsidP="00945085">
      <w:pPr>
        <w:tabs>
          <w:tab w:val="center" w:pos="4819"/>
          <w:tab w:val="left" w:pos="8552"/>
        </w:tabs>
        <w:contextualSpacing/>
        <w:jc w:val="center"/>
        <w:rPr>
          <w:rFonts w:ascii="Garamond" w:hAnsi="Garamond"/>
        </w:rPr>
      </w:pPr>
    </w:p>
    <w:p w:rsidR="00945085" w:rsidRPr="00CA6B1B" w:rsidRDefault="00945085" w:rsidP="00945085">
      <w:pPr>
        <w:tabs>
          <w:tab w:val="center" w:pos="4819"/>
          <w:tab w:val="left" w:pos="8552"/>
        </w:tabs>
        <w:contextualSpacing/>
        <w:jc w:val="center"/>
        <w:rPr>
          <w:rFonts w:ascii="Garamond" w:hAnsi="Garamond"/>
        </w:rPr>
      </w:pPr>
      <w:r w:rsidRPr="00452EFA">
        <w:rPr>
          <w:rFonts w:ascii="Garamond" w:hAnsi="Garamond"/>
          <w:b/>
        </w:rPr>
        <w:t>DICHIARA</w:t>
      </w:r>
      <w:r w:rsidRPr="00452EFA">
        <w:rPr>
          <w:rFonts w:ascii="Garamond" w:hAnsi="Garamond"/>
          <w:b/>
        </w:rPr>
        <w:cr/>
      </w:r>
      <w:r w:rsidR="00452EFA">
        <w:rPr>
          <w:rFonts w:ascii="Garamond" w:hAnsi="Garamond"/>
        </w:rPr>
        <w:t>(</w:t>
      </w:r>
      <w:r w:rsidR="00452EFA" w:rsidRPr="00452EFA">
        <w:rPr>
          <w:rFonts w:ascii="Garamond" w:hAnsi="Garamond"/>
          <w:i/>
          <w:sz w:val="20"/>
          <w:szCs w:val="20"/>
        </w:rPr>
        <w:t>alle successive lettere corrispondenti a dichiarazioni tra loro opzionabili indicare la scelta adeguata</w:t>
      </w:r>
      <w:r w:rsidR="00452EFA">
        <w:rPr>
          <w:rFonts w:ascii="Garamond" w:hAnsi="Garamond"/>
        </w:rPr>
        <w:t>)</w:t>
      </w:r>
    </w:p>
    <w:p w:rsidR="00CE7D0A" w:rsidRPr="00711160" w:rsidRDefault="00FF5FE4" w:rsidP="00694713">
      <w:pPr>
        <w:pStyle w:val="Paragrafoelenco"/>
        <w:numPr>
          <w:ilvl w:val="0"/>
          <w:numId w:val="7"/>
        </w:numPr>
        <w:spacing w:before="120" w:after="120"/>
        <w:ind w:left="993" w:hanging="284"/>
        <w:contextualSpacing w:val="0"/>
        <w:jc w:val="both"/>
        <w:rPr>
          <w:rFonts w:ascii="Garamond" w:hAnsi="Garamond"/>
        </w:rPr>
      </w:pPr>
      <w:r w:rsidRPr="00711160">
        <w:rPr>
          <w:rFonts w:ascii="Garamond" w:hAnsi="Garamond"/>
        </w:rPr>
        <w:t xml:space="preserve">di essere proprietario, possessore o detentore del bene oggetto dell’intervento ovvero gestore dello stesso, e che tale condizione o l’atto di affidamento in gestione ovvero l’atto di comodato e/o locazione è antecedente al 31.12.2020 </w:t>
      </w:r>
      <w:r w:rsidRPr="00711160">
        <w:rPr>
          <w:rFonts w:ascii="Garamond" w:hAnsi="Garamond"/>
          <w:noProof/>
        </w:rPr>
        <w:t xml:space="preserve">e che avrà durata almeno pari ai 5 anni successivi alla </w:t>
      </w:r>
      <w:r>
        <w:rPr>
          <w:rFonts w:ascii="Garamond" w:hAnsi="Garamond"/>
          <w:noProof/>
        </w:rPr>
        <w:t>conclusione amministrativa e contabile dell’operazione finanziata, mantenendo i voncoli di destinazione per analoga durata. In caso di possessore, detentore o gestore di essere autorizzato dal proprietario ad eseguire l’intervento</w:t>
      </w:r>
      <w:r w:rsidR="008423BC" w:rsidRPr="00711160">
        <w:rPr>
          <w:rFonts w:ascii="Garamond" w:hAnsi="Garamond"/>
        </w:rPr>
        <w:t>;</w:t>
      </w:r>
    </w:p>
    <w:p w:rsidR="008423BC" w:rsidRPr="00711160" w:rsidRDefault="008423BC" w:rsidP="00694713">
      <w:pPr>
        <w:pStyle w:val="Paragrafoelenco"/>
        <w:numPr>
          <w:ilvl w:val="0"/>
          <w:numId w:val="7"/>
        </w:numPr>
        <w:spacing w:before="120" w:after="120"/>
        <w:ind w:left="993" w:hanging="284"/>
        <w:contextualSpacing w:val="0"/>
        <w:jc w:val="both"/>
        <w:rPr>
          <w:rFonts w:ascii="Garamond" w:hAnsi="Garamond"/>
        </w:rPr>
      </w:pPr>
      <w:r w:rsidRPr="00711160">
        <w:rPr>
          <w:rFonts w:ascii="Garamond" w:hAnsi="Garamond"/>
        </w:rPr>
        <w:t>che il bene oggetto dell</w:t>
      </w:r>
      <w:r w:rsidR="004268FA" w:rsidRPr="00711160">
        <w:rPr>
          <w:rFonts w:ascii="Garamond" w:hAnsi="Garamond"/>
        </w:rPr>
        <w:t>’</w:t>
      </w:r>
      <w:r w:rsidRPr="00711160">
        <w:rPr>
          <w:rFonts w:ascii="Garamond" w:hAnsi="Garamond"/>
        </w:rPr>
        <w:t>intervento</w:t>
      </w:r>
      <w:r w:rsidR="00414531" w:rsidRPr="00711160">
        <w:rPr>
          <w:rFonts w:ascii="Garamond" w:hAnsi="Garamond"/>
        </w:rPr>
        <w:t>, appartene</w:t>
      </w:r>
      <w:r w:rsidR="005217BD" w:rsidRPr="00711160">
        <w:rPr>
          <w:rFonts w:ascii="Garamond" w:hAnsi="Garamond"/>
        </w:rPr>
        <w:t>n</w:t>
      </w:r>
      <w:r w:rsidR="00414531" w:rsidRPr="00711160">
        <w:rPr>
          <w:rFonts w:ascii="Garamond" w:hAnsi="Garamond"/>
        </w:rPr>
        <w:t>te a una delle tipologie di beni definite all</w:t>
      </w:r>
      <w:r w:rsidR="004268FA" w:rsidRPr="00711160">
        <w:rPr>
          <w:rFonts w:ascii="Garamond" w:hAnsi="Garamond"/>
        </w:rPr>
        <w:t>’</w:t>
      </w:r>
      <w:r w:rsidR="00414531" w:rsidRPr="00711160">
        <w:rPr>
          <w:rFonts w:ascii="Garamond" w:hAnsi="Garamond"/>
        </w:rPr>
        <w:t>articolo 2,</w:t>
      </w:r>
      <w:r w:rsidRPr="00711160">
        <w:rPr>
          <w:rFonts w:ascii="Garamond" w:hAnsi="Garamond"/>
        </w:rPr>
        <w:t xml:space="preserve"> è sottoposto a vincolo ai sensi </w:t>
      </w:r>
      <w:r w:rsidR="00414531" w:rsidRPr="00711160">
        <w:rPr>
          <w:rFonts w:ascii="Garamond" w:hAnsi="Garamond"/>
        </w:rPr>
        <w:t xml:space="preserve">del </w:t>
      </w:r>
      <w:r w:rsidR="003D3067" w:rsidRPr="00711160">
        <w:rPr>
          <w:rFonts w:ascii="Garamond" w:hAnsi="Garamond"/>
        </w:rPr>
        <w:t>D</w:t>
      </w:r>
      <w:r w:rsidR="00414531" w:rsidRPr="00711160">
        <w:rPr>
          <w:rFonts w:ascii="Garamond" w:hAnsi="Garamond"/>
        </w:rPr>
        <w:t xml:space="preserve">. </w:t>
      </w:r>
      <w:r w:rsidR="003D3067" w:rsidRPr="00711160">
        <w:rPr>
          <w:rFonts w:ascii="Garamond" w:hAnsi="Garamond"/>
        </w:rPr>
        <w:t>l</w:t>
      </w:r>
      <w:r w:rsidR="00414531" w:rsidRPr="00711160">
        <w:rPr>
          <w:rFonts w:ascii="Garamond" w:hAnsi="Garamond"/>
        </w:rPr>
        <w:t>gs</w:t>
      </w:r>
      <w:r w:rsidR="003D3067" w:rsidRPr="00711160">
        <w:rPr>
          <w:rFonts w:ascii="Garamond" w:hAnsi="Garamond"/>
        </w:rPr>
        <w:t>.</w:t>
      </w:r>
      <w:r w:rsidR="00414531" w:rsidRPr="00711160">
        <w:rPr>
          <w:rFonts w:ascii="Garamond" w:hAnsi="Garamond"/>
        </w:rPr>
        <w:t xml:space="preserve"> n. 42/2014 </w:t>
      </w:r>
      <w:r w:rsidR="00414531" w:rsidRPr="00711160">
        <w:rPr>
          <w:rFonts w:ascii="Garamond" w:hAnsi="Garamond"/>
          <w:noProof/>
        </w:rPr>
        <w:t>ovvero che abbia più di 70 anni e sia censit</w:t>
      </w:r>
      <w:r w:rsidR="00303AA3" w:rsidRPr="00711160">
        <w:rPr>
          <w:rFonts w:ascii="Garamond" w:hAnsi="Garamond"/>
          <w:noProof/>
        </w:rPr>
        <w:t>o</w:t>
      </w:r>
      <w:r w:rsidR="00414531" w:rsidRPr="00711160">
        <w:rPr>
          <w:rFonts w:ascii="Garamond" w:hAnsi="Garamond"/>
          <w:noProof/>
        </w:rPr>
        <w:t xml:space="preserve"> dagli strumenti regionale e comunali di pianificazione territoriale e urbanistica</w:t>
      </w:r>
      <w:r w:rsidRPr="00711160">
        <w:rPr>
          <w:rFonts w:ascii="Garamond" w:hAnsi="Garamond"/>
        </w:rPr>
        <w:t>;</w:t>
      </w:r>
    </w:p>
    <w:p w:rsidR="00791A50" w:rsidRPr="00711160" w:rsidRDefault="00791A50" w:rsidP="00694713">
      <w:pPr>
        <w:pStyle w:val="Paragrafoelenco"/>
        <w:numPr>
          <w:ilvl w:val="0"/>
          <w:numId w:val="7"/>
        </w:numPr>
        <w:spacing w:before="120" w:after="120"/>
        <w:ind w:left="980" w:hanging="266"/>
        <w:contextualSpacing w:val="0"/>
        <w:jc w:val="both"/>
        <w:rPr>
          <w:rFonts w:ascii="Garamond" w:hAnsi="Garamond"/>
        </w:rPr>
      </w:pPr>
      <w:r w:rsidRPr="00711160">
        <w:rPr>
          <w:rFonts w:ascii="Garamond" w:hAnsi="Garamond"/>
        </w:rPr>
        <w:t>di essere in possesso delle competenze, risorse e qualifiche professionali, sia tecniche che amministrative, necessarie per l</w:t>
      </w:r>
      <w:r w:rsidR="004268FA" w:rsidRPr="00711160">
        <w:rPr>
          <w:rFonts w:ascii="Garamond" w:hAnsi="Garamond"/>
        </w:rPr>
        <w:t>’</w:t>
      </w:r>
      <w:r w:rsidRPr="00711160">
        <w:rPr>
          <w:rFonts w:ascii="Garamond" w:hAnsi="Garamond"/>
        </w:rPr>
        <w:t>attuazione dell</w:t>
      </w:r>
      <w:r w:rsidR="004268FA" w:rsidRPr="00711160">
        <w:rPr>
          <w:rFonts w:ascii="Garamond" w:hAnsi="Garamond"/>
        </w:rPr>
        <w:t>’</w:t>
      </w:r>
      <w:r w:rsidRPr="00711160">
        <w:rPr>
          <w:rFonts w:ascii="Garamond" w:hAnsi="Garamond"/>
        </w:rPr>
        <w:t xml:space="preserve">intervento e assicurare, nei tempi previsti e condivisi a livello comunitario, il raggiungimento di </w:t>
      </w:r>
      <w:r w:rsidRPr="00711160">
        <w:rPr>
          <w:rFonts w:ascii="Garamond" w:hAnsi="Garamond"/>
          <w:i/>
          <w:iCs/>
        </w:rPr>
        <w:t>milestone</w:t>
      </w:r>
      <w:r w:rsidRPr="00711160">
        <w:rPr>
          <w:rFonts w:ascii="Garamond" w:hAnsi="Garamond"/>
        </w:rPr>
        <w:t xml:space="preserve"> e </w:t>
      </w:r>
      <w:r w:rsidRPr="00711160">
        <w:rPr>
          <w:rFonts w:ascii="Garamond" w:hAnsi="Garamond"/>
          <w:i/>
          <w:iCs/>
        </w:rPr>
        <w:t>target</w:t>
      </w:r>
      <w:r w:rsidR="00EA5A60" w:rsidRPr="00711160">
        <w:rPr>
          <w:rFonts w:ascii="Garamond" w:hAnsi="Garamond"/>
        </w:rPr>
        <w:t xml:space="preserve"> associati</w:t>
      </w:r>
      <w:r w:rsidR="005217BD" w:rsidRPr="00711160">
        <w:rPr>
          <w:rFonts w:ascii="Garamond" w:hAnsi="Garamond"/>
        </w:rPr>
        <w:t xml:space="preserve"> ovvero di impegnarsi ad acquisirle in caso di finanziamento per l’attuazione dell’intervento</w:t>
      </w:r>
      <w:r w:rsidR="00EA5A60" w:rsidRPr="00711160">
        <w:rPr>
          <w:rFonts w:ascii="Garamond" w:hAnsi="Garamond"/>
        </w:rPr>
        <w:t>;</w:t>
      </w:r>
    </w:p>
    <w:p w:rsidR="00B115DD" w:rsidRPr="00711160" w:rsidRDefault="00B115DD" w:rsidP="00694713">
      <w:pPr>
        <w:pStyle w:val="Paragrafoelenco"/>
        <w:numPr>
          <w:ilvl w:val="0"/>
          <w:numId w:val="7"/>
        </w:numPr>
        <w:spacing w:before="120" w:after="120"/>
        <w:ind w:left="993" w:hanging="284"/>
        <w:contextualSpacing w:val="0"/>
        <w:jc w:val="both"/>
        <w:rPr>
          <w:rFonts w:ascii="Garamond" w:hAnsi="Garamond"/>
        </w:rPr>
      </w:pPr>
      <w:r w:rsidRPr="00711160">
        <w:rPr>
          <w:rFonts w:ascii="Garamond" w:hAnsi="Garamond"/>
        </w:rPr>
        <w:t>di rispettare il principio di addizionalità del sostegno dell</w:t>
      </w:r>
      <w:r w:rsidR="004268FA" w:rsidRPr="00711160">
        <w:rPr>
          <w:rFonts w:ascii="Garamond" w:hAnsi="Garamond"/>
        </w:rPr>
        <w:t>’</w:t>
      </w:r>
      <w:r w:rsidRPr="00711160">
        <w:rPr>
          <w:rFonts w:ascii="Garamond" w:hAnsi="Garamond"/>
        </w:rPr>
        <w:t>Unione europea previsto dall</w:t>
      </w:r>
      <w:r w:rsidR="004268FA" w:rsidRPr="00711160">
        <w:rPr>
          <w:rFonts w:ascii="Garamond" w:hAnsi="Garamond"/>
        </w:rPr>
        <w:t>’</w:t>
      </w:r>
      <w:r w:rsidRPr="00711160">
        <w:rPr>
          <w:rFonts w:ascii="Garamond" w:hAnsi="Garamond"/>
        </w:rPr>
        <w:t>art. 9 del Regolamento (UE) 2021/241, garantendo altresì l</w:t>
      </w:r>
      <w:r w:rsidR="004268FA" w:rsidRPr="00711160">
        <w:rPr>
          <w:rFonts w:ascii="Garamond" w:hAnsi="Garamond"/>
        </w:rPr>
        <w:t>’</w:t>
      </w:r>
      <w:r w:rsidRPr="00711160">
        <w:rPr>
          <w:rFonts w:ascii="Garamond" w:hAnsi="Garamond"/>
        </w:rPr>
        <w:t xml:space="preserve">assenza del c.d. </w:t>
      </w:r>
      <w:r w:rsidR="002C39A7" w:rsidRPr="00711160">
        <w:rPr>
          <w:rFonts w:ascii="Garamond" w:hAnsi="Garamond"/>
        </w:rPr>
        <w:t>“</w:t>
      </w:r>
      <w:r w:rsidRPr="00711160">
        <w:rPr>
          <w:rFonts w:ascii="Garamond" w:hAnsi="Garamond"/>
        </w:rPr>
        <w:t>doppio finanziamento</w:t>
      </w:r>
      <w:r w:rsidR="002C39A7" w:rsidRPr="00711160">
        <w:rPr>
          <w:rFonts w:ascii="Garamond" w:hAnsi="Garamond"/>
        </w:rPr>
        <w:t>”</w:t>
      </w:r>
      <w:r w:rsidRPr="00711160">
        <w:rPr>
          <w:rFonts w:ascii="Garamond" w:hAnsi="Garamond"/>
        </w:rPr>
        <w:t xml:space="preserve"> ai sensi del medesimo articolo</w:t>
      </w:r>
      <w:r w:rsidR="00BD090E" w:rsidRPr="00711160">
        <w:rPr>
          <w:rFonts w:ascii="Garamond" w:hAnsi="Garamond"/>
        </w:rPr>
        <w:t xml:space="preserve"> così come indicato nella </w:t>
      </w:r>
      <w:r w:rsidR="00BD090E" w:rsidRPr="00711160">
        <w:rPr>
          <w:rFonts w:ascii="Garamond" w:eastAsiaTheme="minorHAnsi" w:hAnsi="Garamond" w:cstheme="minorBidi"/>
          <w:lang w:eastAsia="en-US"/>
        </w:rPr>
        <w:t>circolare n. 33 del 31 dicembre 2021 del Ragioniere Generale dello Stato</w:t>
      </w:r>
      <w:r w:rsidRPr="00711160">
        <w:rPr>
          <w:rFonts w:ascii="Garamond" w:hAnsi="Garamond"/>
        </w:rPr>
        <w:t>;</w:t>
      </w:r>
    </w:p>
    <w:p w:rsidR="00B25F57" w:rsidRPr="00711160" w:rsidRDefault="008B00FB" w:rsidP="008B00FB">
      <w:pPr>
        <w:pStyle w:val="Paragrafoelenco"/>
        <w:numPr>
          <w:ilvl w:val="0"/>
          <w:numId w:val="7"/>
        </w:numPr>
        <w:spacing w:before="120" w:after="120"/>
        <w:ind w:left="994" w:hanging="285"/>
        <w:contextualSpacing w:val="0"/>
        <w:jc w:val="both"/>
        <w:rPr>
          <w:rFonts w:ascii="Garamond" w:hAnsi="Garamond"/>
        </w:rPr>
      </w:pPr>
      <w:r w:rsidRPr="008B00FB">
        <w:rPr>
          <w:rFonts w:ascii="Garamond" w:hAnsi="Garamond"/>
        </w:rPr>
        <w:t xml:space="preserve">di rispettare, in caso di imprese, le condizioni previste dal regolamento (UE) n. 1407/2013 in tema di controllo del massimale degli aiuti concedibili nell’arco di tre esercizi finanziari e del cumulo degli aiuti concessi a norma di altri regolamenti soggetti al de minimis; in caso di </w:t>
      </w:r>
      <w:r w:rsidRPr="008B00FB">
        <w:rPr>
          <w:rFonts w:ascii="Garamond" w:hAnsi="Garamond"/>
        </w:rPr>
        <w:lastRenderedPageBreak/>
        <w:t>imprese agricole le condizioni previste dal regolamento (CE) n. 1408/2013 della Commissione del 18 dicembre 2013 relativo all’applicazione degli articoli 107 e 108 del trattato sul funzionamento dell’Unione europea agli aiuti «de minimis» nel settore agricolo (G.U. Unione Europea L 352 del 24 dicembre 2013) e in particolare agli artt. 1 (campo di applicazione), 2 (definizioni, con riferimento in particolare alla nozione di “impresa unica”), 3 (aiuti de minimis), 5 (cumulo) e 6 (controllo).</w:t>
      </w:r>
      <w:r w:rsidR="00B25F57" w:rsidRPr="008B00FB">
        <w:rPr>
          <w:rFonts w:ascii="Garamond" w:hAnsi="Garamond"/>
        </w:rPr>
        <w:t>c</w:t>
      </w:r>
      <w:r w:rsidR="00B25F57" w:rsidRPr="00711160">
        <w:rPr>
          <w:rFonts w:ascii="Garamond" w:hAnsi="Garamond"/>
        </w:rPr>
        <w:t>he in sede di attuazione dell</w:t>
      </w:r>
      <w:r w:rsidR="004268FA" w:rsidRPr="00711160">
        <w:rPr>
          <w:rFonts w:ascii="Garamond" w:hAnsi="Garamond"/>
        </w:rPr>
        <w:t>’</w:t>
      </w:r>
      <w:r w:rsidR="00B25F57" w:rsidRPr="00711160">
        <w:rPr>
          <w:rFonts w:ascii="Garamond" w:hAnsi="Garamond"/>
        </w:rPr>
        <w:t xml:space="preserve">intervento saranno rispettate le norme comunitarie e nazionali applicabili, ivi incluse quelle in materia di uguaglianza di genere e pari opportunità e tutela dei diversamente abili; </w:t>
      </w:r>
    </w:p>
    <w:p w:rsidR="00B115DD" w:rsidRPr="00711160" w:rsidRDefault="00B115DD" w:rsidP="00694713">
      <w:pPr>
        <w:pStyle w:val="Paragrafoelenco"/>
        <w:numPr>
          <w:ilvl w:val="0"/>
          <w:numId w:val="7"/>
        </w:numPr>
        <w:spacing w:before="120" w:after="120"/>
        <w:ind w:left="993" w:hanging="284"/>
        <w:contextualSpacing w:val="0"/>
        <w:jc w:val="both"/>
        <w:rPr>
          <w:rFonts w:ascii="Garamond" w:hAnsi="Garamond"/>
        </w:rPr>
      </w:pPr>
      <w:r w:rsidRPr="00711160">
        <w:rPr>
          <w:rFonts w:ascii="Garamond" w:hAnsi="Garamond"/>
        </w:rPr>
        <w:t>di aver considerato e valutato tutte le condizioni che possono incidere sull</w:t>
      </w:r>
      <w:r w:rsidR="004268FA" w:rsidRPr="00711160">
        <w:rPr>
          <w:rFonts w:ascii="Garamond" w:hAnsi="Garamond"/>
        </w:rPr>
        <w:t>’</w:t>
      </w:r>
      <w:r w:rsidRPr="00711160">
        <w:rPr>
          <w:rFonts w:ascii="Garamond" w:hAnsi="Garamond"/>
        </w:rPr>
        <w:t xml:space="preserve">ottenimento e utilizzo del finanziamento a valere sulle risorse </w:t>
      </w:r>
      <w:r w:rsidR="004F42DD" w:rsidRPr="00711160">
        <w:rPr>
          <w:rFonts w:ascii="Garamond" w:hAnsi="Garamond"/>
        </w:rPr>
        <w:t>dell</w:t>
      </w:r>
      <w:r w:rsidR="004268FA" w:rsidRPr="00711160">
        <w:rPr>
          <w:rFonts w:ascii="Garamond" w:hAnsi="Garamond"/>
        </w:rPr>
        <w:t>’</w:t>
      </w:r>
      <w:r w:rsidR="004F42DD" w:rsidRPr="00711160">
        <w:rPr>
          <w:rFonts w:ascii="Garamond" w:hAnsi="Garamond"/>
        </w:rPr>
        <w:t>Investimento 2.</w:t>
      </w:r>
      <w:r w:rsidR="000757E8" w:rsidRPr="00711160">
        <w:rPr>
          <w:rFonts w:ascii="Garamond" w:hAnsi="Garamond"/>
        </w:rPr>
        <w:t>2</w:t>
      </w:r>
      <w:r w:rsidR="004F42DD" w:rsidRPr="00711160">
        <w:rPr>
          <w:rFonts w:ascii="Garamond" w:hAnsi="Garamond"/>
        </w:rPr>
        <w:t xml:space="preserve">: </w:t>
      </w:r>
      <w:r w:rsidR="004F42DD" w:rsidRPr="00711160">
        <w:rPr>
          <w:rFonts w:ascii="Garamond" w:hAnsi="Garamond"/>
          <w:i/>
        </w:rPr>
        <w:t>“</w:t>
      </w:r>
      <w:r w:rsidR="000757E8" w:rsidRPr="00711160">
        <w:rPr>
          <w:rFonts w:ascii="Garamond" w:hAnsi="Garamond"/>
          <w:i/>
        </w:rPr>
        <w:t>Protezione e valorizzazione dell</w:t>
      </w:r>
      <w:r w:rsidR="004268FA" w:rsidRPr="00711160">
        <w:rPr>
          <w:rFonts w:ascii="Garamond" w:hAnsi="Garamond"/>
          <w:i/>
        </w:rPr>
        <w:t>’</w:t>
      </w:r>
      <w:r w:rsidR="000757E8" w:rsidRPr="00711160">
        <w:rPr>
          <w:rFonts w:ascii="Garamond" w:hAnsi="Garamond"/>
          <w:i/>
        </w:rPr>
        <w:t>architettura e del paesaggio rurale”</w:t>
      </w:r>
      <w:r w:rsidR="004F42DD" w:rsidRPr="00711160">
        <w:rPr>
          <w:rFonts w:ascii="Garamond" w:hAnsi="Garamond"/>
        </w:rPr>
        <w:t xml:space="preserve"> </w:t>
      </w:r>
      <w:r w:rsidRPr="00711160">
        <w:rPr>
          <w:rFonts w:ascii="Garamond" w:hAnsi="Garamond"/>
        </w:rPr>
        <w:t>e di averne tenuto conto ai fini dell</w:t>
      </w:r>
      <w:r w:rsidR="004268FA" w:rsidRPr="00711160">
        <w:rPr>
          <w:rFonts w:ascii="Garamond" w:hAnsi="Garamond"/>
        </w:rPr>
        <w:t>’</w:t>
      </w:r>
      <w:r w:rsidRPr="00711160">
        <w:rPr>
          <w:rFonts w:ascii="Garamond" w:hAnsi="Garamond"/>
        </w:rPr>
        <w:t xml:space="preserve">elaborazione della </w:t>
      </w:r>
      <w:r w:rsidR="000E1265" w:rsidRPr="00711160">
        <w:rPr>
          <w:rFonts w:ascii="Garamond" w:hAnsi="Garamond"/>
        </w:rPr>
        <w:t>domanda di finanziamento</w:t>
      </w:r>
      <w:r w:rsidRPr="00711160">
        <w:rPr>
          <w:rFonts w:ascii="Garamond" w:hAnsi="Garamond"/>
        </w:rPr>
        <w:t>;</w:t>
      </w:r>
    </w:p>
    <w:p w:rsidR="00B115DD" w:rsidRPr="00711160" w:rsidRDefault="00B115DD" w:rsidP="00694713">
      <w:pPr>
        <w:pStyle w:val="Paragrafoelenco"/>
        <w:numPr>
          <w:ilvl w:val="0"/>
          <w:numId w:val="7"/>
        </w:numPr>
        <w:spacing w:before="120" w:after="120"/>
        <w:ind w:left="993" w:hanging="284"/>
        <w:contextualSpacing w:val="0"/>
        <w:jc w:val="both"/>
        <w:rPr>
          <w:rFonts w:ascii="Garamond" w:hAnsi="Garamond"/>
        </w:rPr>
      </w:pPr>
      <w:r w:rsidRPr="00711160">
        <w:rPr>
          <w:rFonts w:ascii="Garamond" w:hAnsi="Garamond"/>
        </w:rPr>
        <w:t xml:space="preserve">di essere a conoscenza che il Ministero della Cultura </w:t>
      </w:r>
      <w:r w:rsidR="00303AA3" w:rsidRPr="00711160">
        <w:rPr>
          <w:rFonts w:ascii="Garamond" w:hAnsi="Garamond"/>
        </w:rPr>
        <w:t xml:space="preserve">e la Regione </w:t>
      </w:r>
      <w:r w:rsidR="006E525E" w:rsidRPr="00711160">
        <w:rPr>
          <w:rFonts w:ascii="Garamond" w:hAnsi="Garamond"/>
        </w:rPr>
        <w:t>Calabria</w:t>
      </w:r>
      <w:r w:rsidR="003E7D58" w:rsidRPr="00711160">
        <w:rPr>
          <w:rFonts w:ascii="Garamond" w:hAnsi="Garamond"/>
        </w:rPr>
        <w:t xml:space="preserve"> </w:t>
      </w:r>
      <w:r w:rsidRPr="00711160">
        <w:rPr>
          <w:rFonts w:ascii="Garamond" w:hAnsi="Garamond"/>
        </w:rPr>
        <w:t>si riserva</w:t>
      </w:r>
      <w:r w:rsidR="00303AA3" w:rsidRPr="00711160">
        <w:rPr>
          <w:rFonts w:ascii="Garamond" w:hAnsi="Garamond"/>
        </w:rPr>
        <w:t>no</w:t>
      </w:r>
      <w:r w:rsidRPr="00711160">
        <w:rPr>
          <w:rFonts w:ascii="Garamond" w:hAnsi="Garamond"/>
        </w:rPr>
        <w:t xml:space="preserve"> il diritto di procedere d</w:t>
      </w:r>
      <w:r w:rsidR="004268FA" w:rsidRPr="00711160">
        <w:rPr>
          <w:rFonts w:ascii="Garamond" w:hAnsi="Garamond"/>
        </w:rPr>
        <w:t>’</w:t>
      </w:r>
      <w:r w:rsidRPr="00711160">
        <w:rPr>
          <w:rFonts w:ascii="Garamond" w:hAnsi="Garamond"/>
        </w:rPr>
        <w:t>ufficio a verifiche, anche a campione, in ordine alla veridicità delle dichiarazioni rilasciate in sede di domanda di finanziamento e/o, comunque, nel corso della procedura, ai sensi e per gli effetti della normativa vigente;</w:t>
      </w:r>
    </w:p>
    <w:p w:rsidR="00B115DD" w:rsidRPr="00711160" w:rsidRDefault="00B115DD" w:rsidP="00694713">
      <w:pPr>
        <w:pStyle w:val="Paragrafoelenco"/>
        <w:numPr>
          <w:ilvl w:val="0"/>
          <w:numId w:val="7"/>
        </w:numPr>
        <w:spacing w:before="120" w:after="120"/>
        <w:ind w:left="993" w:hanging="284"/>
        <w:contextualSpacing w:val="0"/>
        <w:jc w:val="both"/>
        <w:rPr>
          <w:rFonts w:ascii="Garamond" w:hAnsi="Garamond"/>
        </w:rPr>
      </w:pPr>
      <w:r w:rsidRPr="00711160">
        <w:rPr>
          <w:rFonts w:ascii="Garamond" w:hAnsi="Garamond"/>
        </w:rPr>
        <w:t>che la realizzazione delle attività progettuali prevede di non arrecare un danno significativo agli obiettivi ambientali, ai sensi dell</w:t>
      </w:r>
      <w:r w:rsidR="004268FA" w:rsidRPr="00711160">
        <w:rPr>
          <w:rFonts w:ascii="Garamond" w:hAnsi="Garamond"/>
        </w:rPr>
        <w:t>’</w:t>
      </w:r>
      <w:r w:rsidRPr="00711160">
        <w:rPr>
          <w:rFonts w:ascii="Garamond" w:hAnsi="Garamond"/>
        </w:rPr>
        <w:t>articolo 17 del Regolamento (UE) 2020/852, ed è coerente con i principi e gli obblighi specifici del PNRR relativamente al principio del “</w:t>
      </w:r>
      <w:r w:rsidRPr="00711160">
        <w:rPr>
          <w:rFonts w:ascii="Garamond" w:hAnsi="Garamond"/>
          <w:i/>
        </w:rPr>
        <w:t>Do No Significant Harm</w:t>
      </w:r>
      <w:r w:rsidRPr="00711160">
        <w:rPr>
          <w:rFonts w:ascii="Garamond" w:hAnsi="Garamond"/>
        </w:rPr>
        <w:t>” (DNSH);</w:t>
      </w:r>
    </w:p>
    <w:p w:rsidR="00843D14" w:rsidRDefault="00A60FCE" w:rsidP="00694713">
      <w:pPr>
        <w:pStyle w:val="Paragrafoelenco"/>
        <w:numPr>
          <w:ilvl w:val="0"/>
          <w:numId w:val="7"/>
        </w:numPr>
        <w:spacing w:before="120" w:after="120"/>
        <w:ind w:left="993" w:hanging="284"/>
        <w:contextualSpacing w:val="0"/>
        <w:jc w:val="both"/>
        <w:rPr>
          <w:rFonts w:ascii="Garamond" w:hAnsi="Garamond"/>
        </w:rPr>
      </w:pPr>
      <w:r w:rsidRPr="00711160">
        <w:rPr>
          <w:rFonts w:ascii="Garamond" w:hAnsi="Garamond"/>
          <w:noProof/>
        </w:rPr>
        <w:t>che nel caso in cui la proprietà, il possesso, la detenzione, la gestione s</w:t>
      </w:r>
      <w:r w:rsidR="00693940" w:rsidRPr="00711160">
        <w:rPr>
          <w:rFonts w:ascii="Garamond" w:hAnsi="Garamond"/>
          <w:noProof/>
        </w:rPr>
        <w:t>ia</w:t>
      </w:r>
      <w:r w:rsidR="00A96DAE" w:rsidRPr="00711160">
        <w:rPr>
          <w:rFonts w:ascii="Garamond" w:hAnsi="Garamond"/>
          <w:noProof/>
        </w:rPr>
        <w:t xml:space="preserve"> in capo a più</w:t>
      </w:r>
      <w:r w:rsidRPr="00711160">
        <w:rPr>
          <w:rFonts w:ascii="Garamond" w:hAnsi="Garamond"/>
          <w:noProof/>
        </w:rPr>
        <w:t xml:space="preserve"> soggetti è stato acquisito il consenso da parte di tutti i soggetti aventi titol</w:t>
      </w:r>
      <w:r w:rsidR="00D432AA" w:rsidRPr="00711160">
        <w:rPr>
          <w:rFonts w:ascii="Garamond" w:hAnsi="Garamond"/>
          <w:noProof/>
        </w:rPr>
        <w:t xml:space="preserve">o, che </w:t>
      </w:r>
      <w:r w:rsidR="00D432AA" w:rsidRPr="00711160">
        <w:rPr>
          <w:rFonts w:ascii="Garamond" w:hAnsi="Garamond"/>
        </w:rPr>
        <w:t xml:space="preserve">hanno condiviso la domanda di finanziamento </w:t>
      </w:r>
      <w:r w:rsidR="00843D14" w:rsidRPr="00711160">
        <w:rPr>
          <w:rFonts w:ascii="Garamond" w:hAnsi="Garamond"/>
        </w:rPr>
        <w:t xml:space="preserve">e la </w:t>
      </w:r>
      <w:r w:rsidR="00C62DFE" w:rsidRPr="00711160">
        <w:rPr>
          <w:rFonts w:ascii="Garamond" w:hAnsi="Garamond"/>
        </w:rPr>
        <w:t>relazione</w:t>
      </w:r>
      <w:r w:rsidR="00843D14" w:rsidRPr="00711160">
        <w:rPr>
          <w:rFonts w:ascii="Garamond" w:hAnsi="Garamond"/>
        </w:rPr>
        <w:t xml:space="preserve"> descrittiva </w:t>
      </w:r>
      <w:r w:rsidR="00C62DFE" w:rsidRPr="00711160">
        <w:rPr>
          <w:rFonts w:ascii="Garamond" w:hAnsi="Garamond"/>
        </w:rPr>
        <w:t xml:space="preserve">sottoscritta dal Soggetto </w:t>
      </w:r>
      <w:r w:rsidR="00923922" w:rsidRPr="00711160">
        <w:rPr>
          <w:rFonts w:ascii="Garamond" w:hAnsi="Garamond"/>
        </w:rPr>
        <w:t>beneficiario</w:t>
      </w:r>
      <w:r w:rsidR="00843D14" w:rsidRPr="00711160">
        <w:rPr>
          <w:rFonts w:ascii="Garamond" w:hAnsi="Garamond"/>
        </w:rPr>
        <w:t>.</w:t>
      </w:r>
    </w:p>
    <w:p w:rsidR="00452EFA" w:rsidRDefault="00452EFA" w:rsidP="00452EFA">
      <w:pPr>
        <w:pStyle w:val="Paragrafoelenco"/>
        <w:spacing w:before="120" w:after="120"/>
        <w:ind w:left="993"/>
        <w:contextualSpacing w:val="0"/>
        <w:jc w:val="center"/>
        <w:rPr>
          <w:rFonts w:ascii="Garamond" w:hAnsi="Garamond"/>
          <w:b/>
        </w:rPr>
      </w:pPr>
    </w:p>
    <w:p w:rsidR="00452EFA" w:rsidRPr="00452EFA" w:rsidRDefault="00452EFA" w:rsidP="00452EFA">
      <w:pPr>
        <w:pStyle w:val="Paragrafoelenco"/>
        <w:spacing w:before="120" w:after="120"/>
        <w:ind w:left="993"/>
        <w:contextualSpacing w:val="0"/>
        <w:jc w:val="center"/>
        <w:rPr>
          <w:rFonts w:ascii="Garamond" w:hAnsi="Garamond"/>
          <w:b/>
        </w:rPr>
      </w:pPr>
      <w:r w:rsidRPr="00452EFA">
        <w:rPr>
          <w:rFonts w:ascii="Garamond" w:hAnsi="Garamond"/>
          <w:b/>
        </w:rPr>
        <w:t>SI IMPEGNA</w:t>
      </w:r>
      <w:r>
        <w:rPr>
          <w:rFonts w:ascii="Garamond" w:hAnsi="Garamond"/>
          <w:b/>
        </w:rPr>
        <w:t xml:space="preserve"> A:</w:t>
      </w:r>
    </w:p>
    <w:p w:rsidR="00B115DD" w:rsidRPr="00711160" w:rsidRDefault="00B115DD" w:rsidP="00694713">
      <w:pPr>
        <w:pStyle w:val="Paragrafoelenco"/>
        <w:numPr>
          <w:ilvl w:val="0"/>
          <w:numId w:val="8"/>
        </w:numPr>
        <w:spacing w:before="120" w:after="120"/>
        <w:ind w:left="993" w:hanging="284"/>
        <w:contextualSpacing w:val="0"/>
        <w:jc w:val="both"/>
        <w:rPr>
          <w:rFonts w:ascii="Garamond" w:hAnsi="Garamond"/>
        </w:rPr>
      </w:pPr>
      <w:r w:rsidRPr="00711160">
        <w:rPr>
          <w:rFonts w:ascii="Garamond" w:hAnsi="Garamond"/>
        </w:rPr>
        <w:t>avviare tempestivamente le attività progettuali per non incorrere in ritardi attuativi e concludere l</w:t>
      </w:r>
      <w:r w:rsidR="004268FA" w:rsidRPr="00711160">
        <w:rPr>
          <w:rFonts w:ascii="Garamond" w:hAnsi="Garamond"/>
        </w:rPr>
        <w:t>’</w:t>
      </w:r>
      <w:r w:rsidRPr="00711160">
        <w:rPr>
          <w:rFonts w:ascii="Garamond" w:hAnsi="Garamond"/>
        </w:rPr>
        <w:t>intervento nella forma, nei modi e nei tempi previsti e di sottoporre al</w:t>
      </w:r>
      <w:r w:rsidR="00923922" w:rsidRPr="00711160">
        <w:rPr>
          <w:rFonts w:ascii="Garamond" w:hAnsi="Garamond"/>
        </w:rPr>
        <w:t xml:space="preserve">la Regione </w:t>
      </w:r>
      <w:r w:rsidRPr="00711160">
        <w:rPr>
          <w:rFonts w:ascii="Garamond" w:hAnsi="Garamond"/>
        </w:rPr>
        <w:t>le eventuali modifiche al progetto;</w:t>
      </w:r>
    </w:p>
    <w:p w:rsidR="00FF492F" w:rsidRPr="00711160" w:rsidRDefault="00FF492F" w:rsidP="00694713">
      <w:pPr>
        <w:pStyle w:val="Paragrafoelenco"/>
        <w:numPr>
          <w:ilvl w:val="0"/>
          <w:numId w:val="8"/>
        </w:numPr>
        <w:spacing w:before="120" w:after="120"/>
        <w:ind w:left="993" w:hanging="284"/>
        <w:contextualSpacing w:val="0"/>
        <w:jc w:val="both"/>
        <w:rPr>
          <w:rFonts w:ascii="Garamond" w:hAnsi="Garamond"/>
        </w:rPr>
      </w:pPr>
      <w:r w:rsidRPr="00711160">
        <w:rPr>
          <w:rFonts w:ascii="Garamond" w:hAnsi="Garamond"/>
        </w:rPr>
        <w:t>avviare l</w:t>
      </w:r>
      <w:r w:rsidR="004268FA" w:rsidRPr="00711160">
        <w:rPr>
          <w:rFonts w:ascii="Garamond" w:hAnsi="Garamond"/>
        </w:rPr>
        <w:t>’</w:t>
      </w:r>
      <w:r w:rsidRPr="00711160">
        <w:rPr>
          <w:rFonts w:ascii="Garamond" w:hAnsi="Garamond"/>
        </w:rPr>
        <w:t>intervento</w:t>
      </w:r>
      <w:r w:rsidR="0042776E" w:rsidRPr="00711160">
        <w:rPr>
          <w:rFonts w:ascii="Garamond" w:hAnsi="Garamond"/>
        </w:rPr>
        <w:t xml:space="preserve"> </w:t>
      </w:r>
      <w:r w:rsidR="00DB2B01" w:rsidRPr="00711160">
        <w:rPr>
          <w:rFonts w:ascii="Garamond" w:hAnsi="Garamond"/>
        </w:rPr>
        <w:t>(</w:t>
      </w:r>
      <w:r w:rsidRPr="00711160">
        <w:rPr>
          <w:rFonts w:ascii="Garamond" w:hAnsi="Garamond"/>
        </w:rPr>
        <w:t xml:space="preserve">mediante </w:t>
      </w:r>
      <w:r w:rsidR="00DB2B01" w:rsidRPr="00711160">
        <w:rPr>
          <w:rFonts w:ascii="Garamond" w:hAnsi="Garamond"/>
        </w:rPr>
        <w:t xml:space="preserve">le </w:t>
      </w:r>
      <w:r w:rsidR="0042776E" w:rsidRPr="00711160">
        <w:rPr>
          <w:rFonts w:ascii="Garamond" w:hAnsi="Garamond"/>
        </w:rPr>
        <w:t xml:space="preserve">necessarie </w:t>
      </w:r>
      <w:r w:rsidR="00DB2B01" w:rsidRPr="00711160">
        <w:rPr>
          <w:rFonts w:ascii="Garamond" w:hAnsi="Garamond"/>
        </w:rPr>
        <w:t>comunicazioni relative</w:t>
      </w:r>
      <w:r w:rsidR="0042776E" w:rsidRPr="00711160">
        <w:rPr>
          <w:rFonts w:ascii="Garamond" w:hAnsi="Garamond"/>
        </w:rPr>
        <w:t xml:space="preserve"> all’inizio</w:t>
      </w:r>
      <w:r w:rsidR="00DB2B01" w:rsidRPr="00711160">
        <w:rPr>
          <w:rFonts w:ascii="Garamond" w:hAnsi="Garamond"/>
        </w:rPr>
        <w:t xml:space="preserve"> </w:t>
      </w:r>
      <w:r w:rsidRPr="00711160">
        <w:rPr>
          <w:rFonts w:ascii="Garamond" w:hAnsi="Garamond"/>
        </w:rPr>
        <w:t xml:space="preserve">dei </w:t>
      </w:r>
      <w:r w:rsidR="0042776E" w:rsidRPr="00711160">
        <w:rPr>
          <w:rFonts w:ascii="Garamond" w:hAnsi="Garamond"/>
        </w:rPr>
        <w:t>lavori)</w:t>
      </w:r>
      <w:r w:rsidRPr="00711160">
        <w:rPr>
          <w:rFonts w:ascii="Garamond" w:hAnsi="Garamond"/>
        </w:rPr>
        <w:t xml:space="preserve"> entro il </w:t>
      </w:r>
      <w:r w:rsidR="00DB2B01" w:rsidRPr="00711160">
        <w:rPr>
          <w:rFonts w:ascii="Garamond" w:hAnsi="Garamond"/>
        </w:rPr>
        <w:t xml:space="preserve">30 giugno </w:t>
      </w:r>
      <w:r w:rsidRPr="00711160">
        <w:rPr>
          <w:rFonts w:ascii="Garamond" w:hAnsi="Garamond"/>
        </w:rPr>
        <w:t>2023;</w:t>
      </w:r>
    </w:p>
    <w:p w:rsidR="00B115DD" w:rsidRPr="00711160" w:rsidRDefault="00B115DD" w:rsidP="00694713">
      <w:pPr>
        <w:pStyle w:val="Paragrafoelenco"/>
        <w:numPr>
          <w:ilvl w:val="0"/>
          <w:numId w:val="8"/>
        </w:numPr>
        <w:spacing w:before="120" w:after="120"/>
        <w:ind w:left="993" w:hanging="284"/>
        <w:contextualSpacing w:val="0"/>
        <w:jc w:val="both"/>
        <w:rPr>
          <w:rFonts w:ascii="Garamond" w:hAnsi="Garamond"/>
        </w:rPr>
      </w:pPr>
      <w:r w:rsidRPr="00711160">
        <w:rPr>
          <w:rFonts w:ascii="Garamond" w:hAnsi="Garamond"/>
        </w:rPr>
        <w:t>adottare una codificazione contabile adeguata</w:t>
      </w:r>
      <w:r w:rsidR="00437DCD" w:rsidRPr="00711160">
        <w:rPr>
          <w:rFonts w:ascii="Garamond" w:hAnsi="Garamond"/>
        </w:rPr>
        <w:t xml:space="preserve"> </w:t>
      </w:r>
      <w:r w:rsidRPr="00711160">
        <w:rPr>
          <w:rFonts w:ascii="Garamond" w:hAnsi="Garamond"/>
        </w:rPr>
        <w:t>e informatizzata per tutte le transazioni relative all</w:t>
      </w:r>
      <w:r w:rsidR="004268FA" w:rsidRPr="00711160">
        <w:rPr>
          <w:rFonts w:ascii="Garamond" w:hAnsi="Garamond"/>
        </w:rPr>
        <w:t>’</w:t>
      </w:r>
      <w:r w:rsidRPr="00711160">
        <w:rPr>
          <w:rFonts w:ascii="Garamond" w:hAnsi="Garamond"/>
        </w:rPr>
        <w:t>intervento per assicurare la tracciabilità dell</w:t>
      </w:r>
      <w:r w:rsidR="004268FA" w:rsidRPr="00711160">
        <w:rPr>
          <w:rFonts w:ascii="Garamond" w:hAnsi="Garamond"/>
        </w:rPr>
        <w:t>’</w:t>
      </w:r>
      <w:r w:rsidRPr="00711160">
        <w:rPr>
          <w:rFonts w:ascii="Garamond" w:hAnsi="Garamond"/>
        </w:rPr>
        <w:t>utilizzo delle risorse del PNRR;</w:t>
      </w:r>
    </w:p>
    <w:p w:rsidR="00886C00" w:rsidRPr="00711160" w:rsidRDefault="00B115DD" w:rsidP="00694713">
      <w:pPr>
        <w:pStyle w:val="Paragrafoelenco"/>
        <w:numPr>
          <w:ilvl w:val="0"/>
          <w:numId w:val="8"/>
        </w:numPr>
        <w:spacing w:before="120" w:after="120"/>
        <w:ind w:left="993" w:hanging="284"/>
        <w:contextualSpacing w:val="0"/>
        <w:jc w:val="both"/>
        <w:rPr>
          <w:rFonts w:ascii="Garamond" w:hAnsi="Garamond"/>
        </w:rPr>
      </w:pPr>
      <w:r w:rsidRPr="00711160">
        <w:rPr>
          <w:rFonts w:ascii="Garamond" w:hAnsi="Garamond"/>
        </w:rPr>
        <w:t xml:space="preserve">effettuare i controlli di gestione e i controlli amministrativo-contabili previsti dalla legislazione nazionale applicabile per garantire la regolarità delle procedure e delle spese sostenute prima di rendicontarle </w:t>
      </w:r>
      <w:r w:rsidR="00793393" w:rsidRPr="00711160">
        <w:rPr>
          <w:rFonts w:ascii="Garamond" w:hAnsi="Garamond"/>
        </w:rPr>
        <w:t xml:space="preserve">alla Regione </w:t>
      </w:r>
      <w:r w:rsidR="009F7731" w:rsidRPr="00711160">
        <w:rPr>
          <w:rFonts w:ascii="Garamond" w:hAnsi="Garamond"/>
        </w:rPr>
        <w:t>Calabria</w:t>
      </w:r>
      <w:r w:rsidRPr="00711160">
        <w:rPr>
          <w:rFonts w:ascii="Garamond" w:hAnsi="Garamond"/>
        </w:rPr>
        <w:t>, nonché la riferibilità delle spese al</w:t>
      </w:r>
      <w:r w:rsidR="00886C00" w:rsidRPr="00711160">
        <w:rPr>
          <w:rFonts w:ascii="Garamond" w:hAnsi="Garamond"/>
        </w:rPr>
        <w:t>l</w:t>
      </w:r>
      <w:r w:rsidR="004268FA" w:rsidRPr="00711160">
        <w:rPr>
          <w:rFonts w:ascii="Garamond" w:hAnsi="Garamond"/>
        </w:rPr>
        <w:t>’</w:t>
      </w:r>
      <w:r w:rsidR="00886C00" w:rsidRPr="00711160">
        <w:rPr>
          <w:rFonts w:ascii="Garamond" w:hAnsi="Garamond"/>
        </w:rPr>
        <w:t>intervento</w:t>
      </w:r>
      <w:r w:rsidRPr="00711160">
        <w:rPr>
          <w:rFonts w:ascii="Garamond" w:hAnsi="Garamond"/>
        </w:rPr>
        <w:t xml:space="preserve"> </w:t>
      </w:r>
      <w:r w:rsidR="00886C00" w:rsidRPr="00711160">
        <w:rPr>
          <w:rFonts w:ascii="Garamond" w:hAnsi="Garamond"/>
        </w:rPr>
        <w:t>ammesso al finanziamento sul PNRR a valere sull</w:t>
      </w:r>
      <w:r w:rsidR="004268FA" w:rsidRPr="00711160">
        <w:rPr>
          <w:rFonts w:ascii="Garamond" w:hAnsi="Garamond"/>
        </w:rPr>
        <w:t>’</w:t>
      </w:r>
      <w:r w:rsidR="00886C00" w:rsidRPr="00711160">
        <w:rPr>
          <w:rFonts w:ascii="Garamond" w:hAnsi="Garamond"/>
        </w:rPr>
        <w:t xml:space="preserve">Investimento </w:t>
      </w:r>
      <w:r w:rsidR="000757E8" w:rsidRPr="00711160">
        <w:rPr>
          <w:rFonts w:ascii="Garamond" w:hAnsi="Garamond"/>
        </w:rPr>
        <w:t xml:space="preserve">2.2: </w:t>
      </w:r>
      <w:r w:rsidR="000757E8" w:rsidRPr="00711160">
        <w:rPr>
          <w:rFonts w:ascii="Garamond" w:hAnsi="Garamond"/>
          <w:i/>
        </w:rPr>
        <w:t>“Protezione e valorizzazione dell</w:t>
      </w:r>
      <w:r w:rsidR="004268FA" w:rsidRPr="00711160">
        <w:rPr>
          <w:rFonts w:ascii="Garamond" w:hAnsi="Garamond"/>
          <w:i/>
        </w:rPr>
        <w:t>’</w:t>
      </w:r>
      <w:r w:rsidR="000757E8" w:rsidRPr="00711160">
        <w:rPr>
          <w:rFonts w:ascii="Garamond" w:hAnsi="Garamond"/>
          <w:i/>
        </w:rPr>
        <w:t>architettura e del paesaggio rurale”</w:t>
      </w:r>
      <w:r w:rsidR="00886C00" w:rsidRPr="00711160">
        <w:rPr>
          <w:rFonts w:ascii="Garamond" w:hAnsi="Garamond"/>
        </w:rPr>
        <w:t>;</w:t>
      </w:r>
    </w:p>
    <w:p w:rsidR="00B115DD" w:rsidRPr="00711160" w:rsidRDefault="00B115DD" w:rsidP="00694713">
      <w:pPr>
        <w:pStyle w:val="Paragrafoelenco"/>
        <w:numPr>
          <w:ilvl w:val="0"/>
          <w:numId w:val="8"/>
        </w:numPr>
        <w:spacing w:before="120" w:after="120"/>
        <w:ind w:left="993" w:hanging="284"/>
        <w:contextualSpacing w:val="0"/>
        <w:jc w:val="both"/>
        <w:rPr>
          <w:rFonts w:ascii="Garamond" w:hAnsi="Garamond"/>
        </w:rPr>
      </w:pPr>
      <w:r w:rsidRPr="00711160">
        <w:rPr>
          <w:rFonts w:ascii="Garamond" w:hAnsi="Garamond"/>
        </w:rPr>
        <w:t>presentare la rendicontazione delle spese effettivamente sostenute o dei costi esposti maturati nel caso di ricorso alle opzioni semplificate in materia di costi, nei tempi e nei modi previsti dal presente Avviso;</w:t>
      </w:r>
    </w:p>
    <w:p w:rsidR="00AE2737" w:rsidRPr="00711160" w:rsidRDefault="00AE2737" w:rsidP="00694713">
      <w:pPr>
        <w:pStyle w:val="Paragrafoelenco"/>
        <w:numPr>
          <w:ilvl w:val="0"/>
          <w:numId w:val="8"/>
        </w:numPr>
        <w:spacing w:before="120" w:after="120"/>
        <w:ind w:left="993" w:hanging="284"/>
        <w:contextualSpacing w:val="0"/>
        <w:jc w:val="both"/>
        <w:rPr>
          <w:rFonts w:ascii="Garamond" w:hAnsi="Garamond"/>
        </w:rPr>
      </w:pPr>
      <w:r w:rsidRPr="00711160">
        <w:rPr>
          <w:rFonts w:ascii="Garamond" w:hAnsi="Garamond"/>
        </w:rPr>
        <w:t xml:space="preserve">prevedere che </w:t>
      </w:r>
      <w:r w:rsidR="003E7D58" w:rsidRPr="00711160">
        <w:rPr>
          <w:rFonts w:ascii="Garamond" w:hAnsi="Garamond"/>
        </w:rPr>
        <w:t>n</w:t>
      </w:r>
      <w:r w:rsidR="00793393" w:rsidRPr="00711160">
        <w:rPr>
          <w:rFonts w:ascii="Garamond" w:hAnsi="Garamond"/>
        </w:rPr>
        <w:t xml:space="preserve">ei contratti </w:t>
      </w:r>
      <w:r w:rsidR="003E7D58" w:rsidRPr="00711160">
        <w:rPr>
          <w:rFonts w:ascii="Garamond" w:hAnsi="Garamond"/>
        </w:rPr>
        <w:t>stipulati per l’esecuzione dell’</w:t>
      </w:r>
      <w:r w:rsidR="00E25A80" w:rsidRPr="00711160">
        <w:rPr>
          <w:rFonts w:ascii="Garamond" w:hAnsi="Garamond"/>
        </w:rPr>
        <w:t>intervento ammesso a finanziamento</w:t>
      </w:r>
      <w:r w:rsidRPr="00711160">
        <w:rPr>
          <w:rFonts w:ascii="Garamond" w:hAnsi="Garamond"/>
        </w:rPr>
        <w:t xml:space="preserve">: </w:t>
      </w:r>
    </w:p>
    <w:p w:rsidR="00AE2737" w:rsidRPr="00711160" w:rsidRDefault="00AE2737" w:rsidP="00694713">
      <w:pPr>
        <w:pStyle w:val="Paragrafoelenco"/>
        <w:numPr>
          <w:ilvl w:val="2"/>
          <w:numId w:val="8"/>
        </w:numPr>
        <w:spacing w:before="120" w:after="120"/>
        <w:ind w:left="1276" w:hanging="283"/>
        <w:contextualSpacing w:val="0"/>
        <w:jc w:val="both"/>
        <w:rPr>
          <w:rFonts w:ascii="Garamond" w:hAnsi="Garamond"/>
        </w:rPr>
      </w:pPr>
      <w:r w:rsidRPr="00711160">
        <w:rPr>
          <w:rFonts w:ascii="Garamond" w:hAnsi="Garamond"/>
        </w:rPr>
        <w:t xml:space="preserve">siano </w:t>
      </w:r>
      <w:r w:rsidR="00B52ED5" w:rsidRPr="00711160">
        <w:rPr>
          <w:rFonts w:ascii="Garamond" w:hAnsi="Garamond"/>
        </w:rPr>
        <w:t xml:space="preserve">inserite clausole che </w:t>
      </w:r>
      <w:r w:rsidRPr="00711160">
        <w:rPr>
          <w:rFonts w:ascii="Garamond" w:hAnsi="Garamond"/>
        </w:rPr>
        <w:t xml:space="preserve">garantiscano </w:t>
      </w:r>
      <w:r w:rsidR="00B52ED5" w:rsidRPr="00711160">
        <w:rPr>
          <w:rFonts w:ascii="Garamond" w:hAnsi="Garamond"/>
        </w:rPr>
        <w:t>il rispetto</w:t>
      </w:r>
      <w:r w:rsidR="00A000E7" w:rsidRPr="00711160">
        <w:rPr>
          <w:rFonts w:ascii="Garamond" w:hAnsi="Garamond"/>
        </w:rPr>
        <w:t xml:space="preserve"> del principio “</w:t>
      </w:r>
      <w:r w:rsidRPr="00711160">
        <w:rPr>
          <w:rFonts w:ascii="Garamond" w:hAnsi="Garamond"/>
        </w:rPr>
        <w:t xml:space="preserve">non </w:t>
      </w:r>
      <w:r w:rsidR="00A000E7" w:rsidRPr="00711160">
        <w:rPr>
          <w:rFonts w:ascii="Garamond" w:hAnsi="Garamond"/>
        </w:rPr>
        <w:t>arrecare un danno significativo”</w:t>
      </w:r>
      <w:r w:rsidRPr="00711160">
        <w:rPr>
          <w:rFonts w:ascii="Garamond" w:hAnsi="Garamond"/>
        </w:rPr>
        <w:t xml:space="preserve"> (2021/C58/01) mediante l</w:t>
      </w:r>
      <w:r w:rsidR="004268FA" w:rsidRPr="00711160">
        <w:rPr>
          <w:rFonts w:ascii="Garamond" w:hAnsi="Garamond"/>
        </w:rPr>
        <w:t>’</w:t>
      </w:r>
      <w:r w:rsidRPr="00711160">
        <w:rPr>
          <w:rFonts w:ascii="Garamond" w:hAnsi="Garamond"/>
        </w:rPr>
        <w:t xml:space="preserve">uso di un elenco di esclusione e il requisito di </w:t>
      </w:r>
      <w:r w:rsidRPr="00711160">
        <w:rPr>
          <w:rFonts w:ascii="Garamond" w:hAnsi="Garamond"/>
        </w:rPr>
        <w:lastRenderedPageBreak/>
        <w:t>conformità alla pertinente normativa ambientale dell</w:t>
      </w:r>
      <w:r w:rsidR="004268FA" w:rsidRPr="00711160">
        <w:rPr>
          <w:rFonts w:ascii="Garamond" w:hAnsi="Garamond"/>
        </w:rPr>
        <w:t>’</w:t>
      </w:r>
      <w:r w:rsidRPr="00711160">
        <w:rPr>
          <w:rFonts w:ascii="Garamond" w:hAnsi="Garamond"/>
        </w:rPr>
        <w:t>UE e nazionale. Affinché gli interventi siano conformi agli orientamenti tecnici sull</w:t>
      </w:r>
      <w:r w:rsidR="004268FA" w:rsidRPr="00711160">
        <w:rPr>
          <w:rFonts w:ascii="Garamond" w:hAnsi="Garamond"/>
        </w:rPr>
        <w:t>’</w:t>
      </w:r>
      <w:r w:rsidR="00A000E7" w:rsidRPr="00711160">
        <w:rPr>
          <w:rFonts w:ascii="Garamond" w:hAnsi="Garamond"/>
        </w:rPr>
        <w:t>applicazione del principio “</w:t>
      </w:r>
      <w:r w:rsidRPr="00711160">
        <w:rPr>
          <w:rFonts w:ascii="Garamond" w:hAnsi="Garamond"/>
        </w:rPr>
        <w:t xml:space="preserve">non </w:t>
      </w:r>
      <w:r w:rsidR="00A000E7" w:rsidRPr="00711160">
        <w:rPr>
          <w:rFonts w:ascii="Garamond" w:hAnsi="Garamond"/>
        </w:rPr>
        <w:t>arrecare un danno significativo”</w:t>
      </w:r>
      <w:r w:rsidRPr="00711160">
        <w:rPr>
          <w:rFonts w:ascii="Garamond" w:hAnsi="Garamond"/>
        </w:rPr>
        <w:t xml:space="preserve"> (2021/C58/01), i progetti dovranno escludere dall</w:t>
      </w:r>
      <w:r w:rsidR="004268FA" w:rsidRPr="00711160">
        <w:rPr>
          <w:rFonts w:ascii="Garamond" w:hAnsi="Garamond"/>
        </w:rPr>
        <w:t>’</w:t>
      </w:r>
      <w:r w:rsidRPr="00711160">
        <w:rPr>
          <w:rFonts w:ascii="Garamond" w:hAnsi="Garamond"/>
        </w:rPr>
        <w:t>ammissibilità il seguente elenco di attività: i) attività connesse ai combustibili fossili, compreso l</w:t>
      </w:r>
      <w:r w:rsidR="004268FA" w:rsidRPr="00711160">
        <w:rPr>
          <w:rFonts w:ascii="Garamond" w:hAnsi="Garamond"/>
        </w:rPr>
        <w:t>’</w:t>
      </w:r>
      <w:r w:rsidRPr="00711160">
        <w:rPr>
          <w:rFonts w:ascii="Garamond" w:hAnsi="Garamond"/>
        </w:rPr>
        <w:t>uso a valle; ii) attività nell</w:t>
      </w:r>
      <w:r w:rsidR="004268FA" w:rsidRPr="00711160">
        <w:rPr>
          <w:rFonts w:ascii="Garamond" w:hAnsi="Garamond"/>
        </w:rPr>
        <w:t>’</w:t>
      </w:r>
      <w:r w:rsidRPr="00711160">
        <w:rPr>
          <w:rFonts w:ascii="Garamond" w:hAnsi="Garamond"/>
        </w:rPr>
        <w:t>ambito del sistema di scambio di quote di emissione dell</w:t>
      </w:r>
      <w:r w:rsidR="004268FA" w:rsidRPr="00711160">
        <w:rPr>
          <w:rFonts w:ascii="Garamond" w:hAnsi="Garamond"/>
        </w:rPr>
        <w:t>’</w:t>
      </w:r>
      <w:r w:rsidRPr="00711160">
        <w:rPr>
          <w:rFonts w:ascii="Garamond" w:hAnsi="Garamond"/>
        </w:rPr>
        <w:t xml:space="preserve">UE (ETS) che conseguono proiezioni delle emissioni di gas a effetto serra che non </w:t>
      </w:r>
      <w:r w:rsidR="003B13F6" w:rsidRPr="00711160">
        <w:rPr>
          <w:rFonts w:ascii="Garamond" w:hAnsi="Garamond"/>
        </w:rPr>
        <w:t xml:space="preserve">siano </w:t>
      </w:r>
      <w:r w:rsidRPr="00711160">
        <w:rPr>
          <w:rFonts w:ascii="Garamond" w:hAnsi="Garamond"/>
        </w:rPr>
        <w:t xml:space="preserve">inferiori ai pertinenti parametri di riferimento; iii) attività connesse alle discariche di rifiuti, inceneritori e agli impianti di trattamento meccanico biologico; e iv) attività in cui lo smaltimento a lungo termine dei rifiuti </w:t>
      </w:r>
      <w:r w:rsidR="003B13F6" w:rsidRPr="00711160">
        <w:rPr>
          <w:rFonts w:ascii="Garamond" w:hAnsi="Garamond"/>
        </w:rPr>
        <w:t xml:space="preserve">possa </w:t>
      </w:r>
      <w:r w:rsidRPr="00711160">
        <w:rPr>
          <w:rFonts w:ascii="Garamond" w:hAnsi="Garamond"/>
        </w:rPr>
        <w:t>causare danni all</w:t>
      </w:r>
      <w:r w:rsidR="004268FA" w:rsidRPr="00711160">
        <w:rPr>
          <w:rFonts w:ascii="Garamond" w:hAnsi="Garamond"/>
        </w:rPr>
        <w:t>’</w:t>
      </w:r>
      <w:r w:rsidRPr="00711160">
        <w:rPr>
          <w:rFonts w:ascii="Garamond" w:hAnsi="Garamond"/>
        </w:rPr>
        <w:t xml:space="preserve">ambiente; </w:t>
      </w:r>
    </w:p>
    <w:p w:rsidR="00AE2737" w:rsidRPr="00711160" w:rsidRDefault="00AE2737" w:rsidP="00694713">
      <w:pPr>
        <w:pStyle w:val="Paragrafoelenco"/>
        <w:numPr>
          <w:ilvl w:val="2"/>
          <w:numId w:val="8"/>
        </w:numPr>
        <w:spacing w:before="120" w:after="120"/>
        <w:ind w:left="1276" w:hanging="283"/>
        <w:contextualSpacing w:val="0"/>
        <w:jc w:val="both"/>
        <w:rPr>
          <w:rFonts w:ascii="Garamond" w:hAnsi="Garamond"/>
        </w:rPr>
      </w:pPr>
      <w:r w:rsidRPr="00711160">
        <w:rPr>
          <w:rFonts w:ascii="Garamond" w:hAnsi="Garamond"/>
        </w:rPr>
        <w:t>sia inserito l</w:t>
      </w:r>
      <w:r w:rsidR="004268FA" w:rsidRPr="00711160">
        <w:rPr>
          <w:rFonts w:ascii="Garamond" w:hAnsi="Garamond"/>
        </w:rPr>
        <w:t>’</w:t>
      </w:r>
      <w:r w:rsidRPr="00711160">
        <w:rPr>
          <w:rFonts w:ascii="Garamond" w:hAnsi="Garamond"/>
        </w:rPr>
        <w:t xml:space="preserve">obbligo </w:t>
      </w:r>
      <w:r w:rsidR="00364C03" w:rsidRPr="00711160">
        <w:rPr>
          <w:rFonts w:ascii="Garamond" w:hAnsi="Garamond"/>
        </w:rPr>
        <w:t>da parte dell’esecutore</w:t>
      </w:r>
      <w:r w:rsidR="00793393" w:rsidRPr="00711160">
        <w:rPr>
          <w:rFonts w:ascii="Garamond" w:hAnsi="Garamond"/>
        </w:rPr>
        <w:t xml:space="preserve"> </w:t>
      </w:r>
      <w:r w:rsidRPr="00711160">
        <w:rPr>
          <w:rFonts w:ascii="Garamond" w:hAnsi="Garamond"/>
        </w:rPr>
        <w:t>di riferire in merito all</w:t>
      </w:r>
      <w:r w:rsidR="004268FA" w:rsidRPr="00711160">
        <w:rPr>
          <w:rFonts w:ascii="Garamond" w:hAnsi="Garamond"/>
        </w:rPr>
        <w:t>’</w:t>
      </w:r>
      <w:r w:rsidRPr="00711160">
        <w:rPr>
          <w:rFonts w:ascii="Garamond" w:hAnsi="Garamond"/>
        </w:rPr>
        <w:t>attuazione del contratto a metà della durata del</w:t>
      </w:r>
      <w:r w:rsidR="00841E89" w:rsidRPr="00711160">
        <w:rPr>
          <w:rFonts w:ascii="Garamond" w:hAnsi="Garamond"/>
        </w:rPr>
        <w:t>l</w:t>
      </w:r>
      <w:r w:rsidR="004268FA" w:rsidRPr="00711160">
        <w:rPr>
          <w:rFonts w:ascii="Garamond" w:hAnsi="Garamond"/>
        </w:rPr>
        <w:t>’</w:t>
      </w:r>
      <w:r w:rsidR="00841E89" w:rsidRPr="00711160">
        <w:rPr>
          <w:rFonts w:ascii="Garamond" w:hAnsi="Garamond"/>
        </w:rPr>
        <w:t xml:space="preserve">intervento </w:t>
      </w:r>
      <w:r w:rsidR="00542053" w:rsidRPr="00711160">
        <w:rPr>
          <w:rFonts w:ascii="Garamond" w:hAnsi="Garamond"/>
        </w:rPr>
        <w:t>e alla fine dello stesso;</w:t>
      </w:r>
    </w:p>
    <w:p w:rsidR="00542053" w:rsidRPr="00711160" w:rsidRDefault="00542053" w:rsidP="00694713">
      <w:pPr>
        <w:pStyle w:val="Paragrafoelenco"/>
        <w:numPr>
          <w:ilvl w:val="0"/>
          <w:numId w:val="8"/>
        </w:numPr>
        <w:spacing w:before="120" w:after="120"/>
        <w:ind w:left="1022" w:hanging="313"/>
        <w:contextualSpacing w:val="0"/>
        <w:jc w:val="both"/>
        <w:rPr>
          <w:rFonts w:ascii="Garamond" w:hAnsi="Garamond"/>
        </w:rPr>
      </w:pPr>
      <w:r w:rsidRPr="00711160">
        <w:rPr>
          <w:rFonts w:ascii="Garamond" w:hAnsi="Garamond"/>
        </w:rPr>
        <w:t>rispettare l’obbligo di rilevazione e imputazione nel sistema informatico dei dati di monitoraggio sull’avanzamento procedurale, fisico e finanziario dell’intervento, dall’art. 22.2 lettera d) del Regolamento (UE) 2021/241;</w:t>
      </w:r>
    </w:p>
    <w:p w:rsidR="00B115DD" w:rsidRPr="00F35706" w:rsidRDefault="00B115DD" w:rsidP="00694713">
      <w:pPr>
        <w:pStyle w:val="Paragrafoelenco"/>
        <w:numPr>
          <w:ilvl w:val="0"/>
          <w:numId w:val="8"/>
        </w:numPr>
        <w:spacing w:before="120" w:after="120"/>
        <w:ind w:left="1022" w:hanging="313"/>
        <w:contextualSpacing w:val="0"/>
        <w:jc w:val="both"/>
        <w:rPr>
          <w:rFonts w:ascii="Garamond" w:hAnsi="Garamond"/>
        </w:rPr>
      </w:pPr>
      <w:r w:rsidRPr="00711160">
        <w:rPr>
          <w:rFonts w:ascii="Garamond" w:hAnsi="Garamond"/>
        </w:rPr>
        <w:t>assicurare la conservazione della documentazione progettuale in fascicoli cartacei o informatici ai fini della completa tracciabilità delle operazioni – nel rispetto di quanto previsto dal D.</w:t>
      </w:r>
      <w:r w:rsidR="00A31F71" w:rsidRPr="00711160">
        <w:rPr>
          <w:rFonts w:ascii="Garamond" w:hAnsi="Garamond"/>
        </w:rPr>
        <w:t xml:space="preserve"> lgs</w:t>
      </w:r>
      <w:r w:rsidRPr="00711160">
        <w:rPr>
          <w:rFonts w:ascii="Garamond" w:hAnsi="Garamond"/>
        </w:rPr>
        <w:t>. n. 82/2005 e s.m.i. e all</w:t>
      </w:r>
      <w:r w:rsidR="004268FA" w:rsidRPr="00711160">
        <w:rPr>
          <w:rFonts w:ascii="Garamond" w:hAnsi="Garamond"/>
        </w:rPr>
        <w:t>’</w:t>
      </w:r>
      <w:r w:rsidRPr="00711160">
        <w:rPr>
          <w:rFonts w:ascii="Garamond" w:hAnsi="Garamond"/>
        </w:rPr>
        <w:t xml:space="preserve">art. 9, punto 4, del D.L. n. 77/2021 – che, nelle diverse fasi di controllo e verifica previste dal sistema di gestione e </w:t>
      </w:r>
      <w:r w:rsidRPr="00F35706">
        <w:rPr>
          <w:rFonts w:ascii="Garamond" w:hAnsi="Garamond"/>
        </w:rPr>
        <w:t>controllo del PNRR, dovranno essere messi prontamente a disposizione su richiesta del Ministero della Cultura</w:t>
      </w:r>
      <w:r w:rsidR="00793393" w:rsidRPr="00F35706">
        <w:rPr>
          <w:rFonts w:ascii="Garamond" w:hAnsi="Garamond"/>
        </w:rPr>
        <w:t xml:space="preserve">, della Regione </w:t>
      </w:r>
      <w:r w:rsidR="00720D8B" w:rsidRPr="00F35706">
        <w:rPr>
          <w:rFonts w:ascii="Garamond" w:hAnsi="Garamond"/>
        </w:rPr>
        <w:t>Calabria</w:t>
      </w:r>
      <w:r w:rsidRPr="00F35706">
        <w:rPr>
          <w:rFonts w:ascii="Garamond" w:hAnsi="Garamond"/>
        </w:rPr>
        <w:t>, del Servizio centrale per il PNRR, dell</w:t>
      </w:r>
      <w:r w:rsidR="004268FA" w:rsidRPr="00F35706">
        <w:rPr>
          <w:rFonts w:ascii="Garamond" w:hAnsi="Garamond"/>
        </w:rPr>
        <w:t>’</w:t>
      </w:r>
      <w:r w:rsidRPr="00F35706">
        <w:rPr>
          <w:rFonts w:ascii="Garamond" w:hAnsi="Garamond"/>
        </w:rPr>
        <w:t>Unità di Audit, della Commissione europea, dell</w:t>
      </w:r>
      <w:r w:rsidR="004268FA" w:rsidRPr="00F35706">
        <w:rPr>
          <w:rFonts w:ascii="Garamond" w:hAnsi="Garamond"/>
        </w:rPr>
        <w:t>’</w:t>
      </w:r>
      <w:r w:rsidRPr="00F35706">
        <w:rPr>
          <w:rFonts w:ascii="Garamond" w:hAnsi="Garamond"/>
        </w:rPr>
        <w:t>OLAF, della Corte dei Conti europea (ECA), della Procura europea (EPPO) e delle competenti Autorità giudiziarie nazionali;</w:t>
      </w:r>
    </w:p>
    <w:p w:rsidR="00B115DD" w:rsidRPr="00711160" w:rsidRDefault="00B115DD" w:rsidP="00694713">
      <w:pPr>
        <w:pStyle w:val="Paragrafoelenco"/>
        <w:numPr>
          <w:ilvl w:val="0"/>
          <w:numId w:val="8"/>
        </w:numPr>
        <w:spacing w:before="120" w:after="120"/>
        <w:ind w:left="993" w:hanging="284"/>
        <w:contextualSpacing w:val="0"/>
        <w:jc w:val="both"/>
        <w:rPr>
          <w:rFonts w:ascii="Garamond" w:hAnsi="Garamond"/>
        </w:rPr>
      </w:pPr>
      <w:r w:rsidRPr="00711160">
        <w:rPr>
          <w:rFonts w:ascii="Garamond" w:hAnsi="Garamond"/>
        </w:rPr>
        <w:t>rispettare le tempistiche di attuazione previste dal PNRR e, in particolare, la conclusione del</w:t>
      </w:r>
      <w:r w:rsidR="00564943" w:rsidRPr="00711160">
        <w:rPr>
          <w:rFonts w:ascii="Garamond" w:hAnsi="Garamond"/>
        </w:rPr>
        <w:t>l</w:t>
      </w:r>
      <w:r w:rsidR="004268FA" w:rsidRPr="00711160">
        <w:rPr>
          <w:rFonts w:ascii="Garamond" w:hAnsi="Garamond"/>
        </w:rPr>
        <w:t>’</w:t>
      </w:r>
      <w:r w:rsidR="00564943" w:rsidRPr="00711160">
        <w:rPr>
          <w:rFonts w:ascii="Garamond" w:hAnsi="Garamond"/>
        </w:rPr>
        <w:t>intervento</w:t>
      </w:r>
      <w:r w:rsidRPr="00711160">
        <w:rPr>
          <w:rFonts w:ascii="Garamond" w:hAnsi="Garamond"/>
        </w:rPr>
        <w:t xml:space="preserve"> entro il </w:t>
      </w:r>
      <w:r w:rsidR="000640AE" w:rsidRPr="00711160">
        <w:rPr>
          <w:rFonts w:ascii="Garamond" w:hAnsi="Garamond"/>
          <w:noProof/>
        </w:rPr>
        <w:t>3</w:t>
      </w:r>
      <w:r w:rsidR="00793393" w:rsidRPr="00711160">
        <w:rPr>
          <w:rFonts w:ascii="Garamond" w:hAnsi="Garamond"/>
          <w:noProof/>
        </w:rPr>
        <w:t>1</w:t>
      </w:r>
      <w:r w:rsidR="000640AE" w:rsidRPr="00711160">
        <w:rPr>
          <w:rFonts w:ascii="Garamond" w:hAnsi="Garamond"/>
          <w:noProof/>
        </w:rPr>
        <w:t xml:space="preserve"> </w:t>
      </w:r>
      <w:r w:rsidR="00793393" w:rsidRPr="00711160">
        <w:rPr>
          <w:rFonts w:ascii="Garamond" w:hAnsi="Garamond"/>
          <w:noProof/>
        </w:rPr>
        <w:t xml:space="preserve">dicembre </w:t>
      </w:r>
      <w:r w:rsidR="000640AE" w:rsidRPr="00711160">
        <w:rPr>
          <w:rFonts w:ascii="Garamond" w:hAnsi="Garamond"/>
          <w:noProof/>
        </w:rPr>
        <w:t>202</w:t>
      </w:r>
      <w:r w:rsidR="00793393" w:rsidRPr="00711160">
        <w:rPr>
          <w:rFonts w:ascii="Garamond" w:hAnsi="Garamond"/>
          <w:noProof/>
        </w:rPr>
        <w:t>5</w:t>
      </w:r>
      <w:r w:rsidRPr="00711160">
        <w:rPr>
          <w:rFonts w:ascii="Garamond" w:hAnsi="Garamond"/>
        </w:rPr>
        <w:t>, riconoscendo/attestando espressamente che i predetti termini costituiscono presupposto e condizione dell</w:t>
      </w:r>
      <w:r w:rsidR="004268FA" w:rsidRPr="00711160">
        <w:rPr>
          <w:rFonts w:ascii="Garamond" w:hAnsi="Garamond"/>
        </w:rPr>
        <w:t>’</w:t>
      </w:r>
      <w:r w:rsidRPr="00711160">
        <w:rPr>
          <w:rFonts w:ascii="Garamond" w:hAnsi="Garamond"/>
        </w:rPr>
        <w:t>ammissi</w:t>
      </w:r>
      <w:r w:rsidR="00886C00" w:rsidRPr="00711160">
        <w:rPr>
          <w:rFonts w:ascii="Garamond" w:hAnsi="Garamond"/>
        </w:rPr>
        <w:t>bilità a finanziamento</w:t>
      </w:r>
      <w:r w:rsidR="00564943" w:rsidRPr="00711160">
        <w:rPr>
          <w:rFonts w:ascii="Garamond" w:hAnsi="Garamond"/>
        </w:rPr>
        <w:t xml:space="preserve"> </w:t>
      </w:r>
      <w:r w:rsidRPr="00711160">
        <w:rPr>
          <w:rFonts w:ascii="Garamond" w:hAnsi="Garamond"/>
        </w:rPr>
        <w:t>e che i</w:t>
      </w:r>
      <w:r w:rsidR="00564943" w:rsidRPr="00711160">
        <w:rPr>
          <w:rFonts w:ascii="Garamond" w:hAnsi="Garamond"/>
        </w:rPr>
        <w:t>l cronoprogramma</w:t>
      </w:r>
      <w:r w:rsidRPr="00711160">
        <w:rPr>
          <w:rFonts w:ascii="Garamond" w:hAnsi="Garamond"/>
        </w:rPr>
        <w:t xml:space="preserve"> di attuazione </w:t>
      </w:r>
      <w:r w:rsidR="001A44AB" w:rsidRPr="00711160">
        <w:rPr>
          <w:rFonts w:ascii="Garamond" w:hAnsi="Garamond"/>
        </w:rPr>
        <w:t>è</w:t>
      </w:r>
      <w:r w:rsidRPr="00711160">
        <w:rPr>
          <w:rFonts w:ascii="Garamond" w:hAnsi="Garamond"/>
        </w:rPr>
        <w:t xml:space="preserve"> coerent</w:t>
      </w:r>
      <w:r w:rsidR="00564943" w:rsidRPr="00711160">
        <w:rPr>
          <w:rFonts w:ascii="Garamond" w:hAnsi="Garamond"/>
        </w:rPr>
        <w:t>e</w:t>
      </w:r>
      <w:r w:rsidRPr="00711160">
        <w:rPr>
          <w:rFonts w:ascii="Garamond" w:hAnsi="Garamond"/>
        </w:rPr>
        <w:t xml:space="preserve"> e rispondent</w:t>
      </w:r>
      <w:r w:rsidR="00564943" w:rsidRPr="00711160">
        <w:rPr>
          <w:rFonts w:ascii="Garamond" w:hAnsi="Garamond"/>
        </w:rPr>
        <w:t>e</w:t>
      </w:r>
      <w:r w:rsidRPr="00711160">
        <w:rPr>
          <w:rFonts w:ascii="Garamond" w:hAnsi="Garamond"/>
        </w:rPr>
        <w:t xml:space="preserve"> ai predetti termini;</w:t>
      </w:r>
    </w:p>
    <w:p w:rsidR="00B115DD" w:rsidRPr="00711160" w:rsidRDefault="00B115DD" w:rsidP="00694713">
      <w:pPr>
        <w:pStyle w:val="Paragrafoelenco"/>
        <w:numPr>
          <w:ilvl w:val="0"/>
          <w:numId w:val="8"/>
        </w:numPr>
        <w:spacing w:before="120" w:after="120"/>
        <w:ind w:left="993" w:hanging="284"/>
        <w:contextualSpacing w:val="0"/>
        <w:jc w:val="both"/>
        <w:rPr>
          <w:rFonts w:ascii="Garamond" w:hAnsi="Garamond" w:cstheme="minorHAnsi"/>
        </w:rPr>
      </w:pPr>
      <w:r w:rsidRPr="00711160">
        <w:rPr>
          <w:rFonts w:ascii="Garamond" w:hAnsi="Garamond"/>
        </w:rPr>
        <w:t xml:space="preserve">sottoscrivere con </w:t>
      </w:r>
      <w:r w:rsidR="00BC3C8C" w:rsidRPr="00711160">
        <w:rPr>
          <w:rFonts w:ascii="Garamond" w:hAnsi="Garamond"/>
        </w:rPr>
        <w:t xml:space="preserve">la Regione </w:t>
      </w:r>
      <w:r w:rsidR="00C40DE6" w:rsidRPr="00711160">
        <w:rPr>
          <w:rFonts w:ascii="Garamond" w:hAnsi="Garamond"/>
        </w:rPr>
        <w:t xml:space="preserve">Calabria </w:t>
      </w:r>
      <w:r w:rsidR="00D76D5F" w:rsidRPr="00711160">
        <w:rPr>
          <w:rFonts w:ascii="Garamond" w:hAnsi="Garamond"/>
        </w:rPr>
        <w:t>un atto che disciplini e regoli le modalità e le procedure di attuazione dell’intervento</w:t>
      </w:r>
      <w:r w:rsidR="00F67528" w:rsidRPr="00711160">
        <w:rPr>
          <w:rFonts w:ascii="Garamond" w:hAnsi="Garamond"/>
        </w:rPr>
        <w:t>, predisposto dal Ministero, d’intesa con le Regioni</w:t>
      </w:r>
      <w:r w:rsidR="002D424A" w:rsidRPr="00711160">
        <w:rPr>
          <w:rFonts w:ascii="Garamond" w:hAnsi="Garamond"/>
        </w:rPr>
        <w:t>;</w:t>
      </w:r>
    </w:p>
    <w:p w:rsidR="001869C9" w:rsidRPr="0084200C" w:rsidRDefault="00B12AFD" w:rsidP="00694713">
      <w:pPr>
        <w:pStyle w:val="Paragrafoelenco"/>
        <w:numPr>
          <w:ilvl w:val="0"/>
          <w:numId w:val="8"/>
        </w:numPr>
        <w:spacing w:before="120" w:after="120"/>
        <w:ind w:left="993" w:hanging="284"/>
        <w:contextualSpacing w:val="0"/>
        <w:jc w:val="both"/>
        <w:rPr>
          <w:rFonts w:ascii="Garamond" w:hAnsi="Garamond" w:cstheme="minorHAnsi"/>
        </w:rPr>
      </w:pPr>
      <w:r w:rsidRPr="00711160">
        <w:rPr>
          <w:rFonts w:ascii="Garamond" w:hAnsi="Garamond" w:cstheme="minorHAnsi"/>
        </w:rPr>
        <w:t>produrre al</w:t>
      </w:r>
      <w:r w:rsidR="00BC3C8C" w:rsidRPr="00711160">
        <w:rPr>
          <w:rFonts w:ascii="Garamond" w:hAnsi="Garamond" w:cstheme="minorHAnsi"/>
        </w:rPr>
        <w:t xml:space="preserve">la </w:t>
      </w:r>
      <w:r w:rsidR="00BC3C8C" w:rsidRPr="00711160">
        <w:rPr>
          <w:rFonts w:ascii="Garamond" w:hAnsi="Garamond"/>
        </w:rPr>
        <w:t xml:space="preserve">Regione </w:t>
      </w:r>
      <w:r w:rsidR="00C40DE6" w:rsidRPr="00711160">
        <w:rPr>
          <w:rFonts w:ascii="Garamond" w:hAnsi="Garamond"/>
        </w:rPr>
        <w:t>Calabria</w:t>
      </w:r>
      <w:r w:rsidRPr="00711160">
        <w:rPr>
          <w:rFonts w:ascii="Garamond" w:hAnsi="Garamond" w:cstheme="minorHAnsi"/>
        </w:rPr>
        <w:t>, prima della sottoscrizione del</w:t>
      </w:r>
      <w:r w:rsidR="007F2770" w:rsidRPr="00711160">
        <w:rPr>
          <w:rFonts w:ascii="Garamond" w:hAnsi="Garamond" w:cstheme="minorHAnsi"/>
        </w:rPr>
        <w:t>l’atto</w:t>
      </w:r>
      <w:r w:rsidRPr="00711160">
        <w:rPr>
          <w:rFonts w:ascii="Garamond" w:hAnsi="Garamond" w:cstheme="minorHAnsi"/>
        </w:rPr>
        <w:t xml:space="preserve"> </w:t>
      </w:r>
      <w:r w:rsidR="001869C9" w:rsidRPr="00711160">
        <w:rPr>
          <w:rFonts w:ascii="Garamond" w:hAnsi="Garamond"/>
          <w:noProof/>
        </w:rPr>
        <w:t xml:space="preserve">di cui sopra, nel caso in cui la proprietà, il possesso, la detenzione, la gestione sia in capo a più soggetti, atto notarile di costituzione di mandato con rappresentanza in favore del Soggetto </w:t>
      </w:r>
      <w:r w:rsidR="00923922" w:rsidRPr="00711160">
        <w:rPr>
          <w:rFonts w:ascii="Garamond" w:hAnsi="Garamond"/>
          <w:noProof/>
        </w:rPr>
        <w:t>beneficiario</w:t>
      </w:r>
      <w:r w:rsidR="001869C9" w:rsidRPr="00711160">
        <w:rPr>
          <w:rFonts w:ascii="Garamond" w:hAnsi="Garamond"/>
          <w:noProof/>
        </w:rPr>
        <w:t>, rilasciato dagli altri soggetti aventi titolo, per l</w:t>
      </w:r>
      <w:r w:rsidR="004268FA" w:rsidRPr="00711160">
        <w:rPr>
          <w:rFonts w:ascii="Garamond" w:hAnsi="Garamond"/>
          <w:noProof/>
        </w:rPr>
        <w:t>’</w:t>
      </w:r>
      <w:r w:rsidR="001869C9" w:rsidRPr="00711160">
        <w:rPr>
          <w:rFonts w:ascii="Garamond" w:hAnsi="Garamond"/>
          <w:noProof/>
        </w:rPr>
        <w:t xml:space="preserve">assunzione degli impegni e obblighi derivanti dal predetto </w:t>
      </w:r>
      <w:r w:rsidR="001D515A" w:rsidRPr="00711160">
        <w:rPr>
          <w:rFonts w:ascii="Garamond" w:hAnsi="Garamond"/>
          <w:noProof/>
        </w:rPr>
        <w:t>atto</w:t>
      </w:r>
      <w:r w:rsidR="001869C9" w:rsidRPr="00711160">
        <w:rPr>
          <w:rFonts w:ascii="Garamond" w:hAnsi="Garamond"/>
          <w:noProof/>
        </w:rPr>
        <w:t>.</w:t>
      </w:r>
    </w:p>
    <w:p w:rsidR="00714BC1" w:rsidRDefault="00714BC1" w:rsidP="00714BC1">
      <w:pPr>
        <w:spacing w:before="120" w:after="120"/>
        <w:jc w:val="both"/>
        <w:rPr>
          <w:rFonts w:ascii="Garamond" w:hAnsi="Garamond" w:cstheme="minorHAnsi"/>
        </w:rPr>
      </w:pPr>
    </w:p>
    <w:p w:rsidR="0084200C" w:rsidRDefault="00714BC1" w:rsidP="00714BC1">
      <w:pPr>
        <w:spacing w:before="120" w:after="120"/>
        <w:jc w:val="both"/>
        <w:rPr>
          <w:rFonts w:ascii="Garamond" w:hAnsi="Garamond" w:cstheme="minorHAnsi"/>
        </w:rPr>
      </w:pPr>
      <w:r w:rsidRPr="00714BC1">
        <w:rPr>
          <w:rFonts w:ascii="Garamond" w:hAnsi="Garamond" w:cstheme="minorHAnsi"/>
        </w:rPr>
        <w:t>Dichiara, infine, di essere informato ai sensi e per gli effetti di cui all’art. 13 del D. Lgs 30 giugno</w:t>
      </w:r>
      <w:r>
        <w:rPr>
          <w:rFonts w:ascii="Garamond" w:hAnsi="Garamond" w:cstheme="minorHAnsi"/>
        </w:rPr>
        <w:t xml:space="preserve"> </w:t>
      </w:r>
      <w:r w:rsidRPr="00714BC1">
        <w:rPr>
          <w:rFonts w:ascii="Garamond" w:hAnsi="Garamond" w:cstheme="minorHAnsi"/>
        </w:rPr>
        <w:t>2003</w:t>
      </w:r>
      <w:r>
        <w:rPr>
          <w:rFonts w:ascii="Garamond" w:hAnsi="Garamond" w:cstheme="minorHAnsi"/>
        </w:rPr>
        <w:t xml:space="preserve"> n.</w:t>
      </w:r>
      <w:r w:rsidRPr="00714BC1">
        <w:rPr>
          <w:rFonts w:ascii="Garamond" w:hAnsi="Garamond" w:cstheme="minorHAnsi"/>
        </w:rPr>
        <w:t xml:space="preserve"> 196, che i dati personali raccolti saranno trattati, anche con strumenti informatici,</w:t>
      </w:r>
      <w:r>
        <w:rPr>
          <w:rFonts w:ascii="Garamond" w:hAnsi="Garamond" w:cstheme="minorHAnsi"/>
        </w:rPr>
        <w:t xml:space="preserve"> </w:t>
      </w:r>
      <w:r w:rsidRPr="00714BC1">
        <w:rPr>
          <w:rFonts w:ascii="Garamond" w:hAnsi="Garamond" w:cstheme="minorHAnsi"/>
        </w:rPr>
        <w:t xml:space="preserve">esclusivamente nell’ambito del procedimento per il quale la presente dichiarazione viene resa. </w:t>
      </w:r>
      <w:r w:rsidRPr="00714BC1">
        <w:rPr>
          <w:rFonts w:ascii="Garamond" w:hAnsi="Garamond" w:cstheme="minorHAnsi"/>
        </w:rPr>
        <w:cr/>
      </w:r>
    </w:p>
    <w:p w:rsidR="00714BC1" w:rsidRDefault="00714BC1" w:rsidP="0084200C">
      <w:pPr>
        <w:spacing w:before="120" w:after="120"/>
        <w:jc w:val="both"/>
        <w:rPr>
          <w:rFonts w:ascii="Garamond" w:hAnsi="Garamond" w:cstheme="minorHAnsi"/>
        </w:rPr>
      </w:pPr>
    </w:p>
    <w:p w:rsidR="0084200C" w:rsidRDefault="0084200C" w:rsidP="0084200C">
      <w:pPr>
        <w:spacing w:before="120" w:after="120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FIRMA DIGITALE DEL DICHIARANTE</w:t>
      </w:r>
    </w:p>
    <w:p w:rsidR="00714BC1" w:rsidRPr="0084200C" w:rsidRDefault="00714BC1" w:rsidP="0084200C">
      <w:pPr>
        <w:spacing w:before="120" w:after="120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___________________________________</w:t>
      </w:r>
    </w:p>
    <w:sectPr w:rsidR="00714BC1" w:rsidRPr="0084200C" w:rsidSect="000D0D9A">
      <w:headerReference w:type="default" r:id="rId8"/>
      <w:footerReference w:type="default" r:id="rId9"/>
      <w:pgSz w:w="11906" w:h="16838" w:code="9"/>
      <w:pgMar w:top="2268" w:right="1134" w:bottom="1134" w:left="1134" w:header="794" w:footer="72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E6DBC" w16cex:dateUtc="2022-01-26T14:03:00Z"/>
  <w16cex:commentExtensible w16cex:durableId="259E92BD" w16cex:dateUtc="2022-01-28T15:05:00Z"/>
  <w16cex:commentExtensible w16cex:durableId="259E9B0A" w16cex:dateUtc="2022-01-28T15:40:00Z"/>
  <w16cex:commentExtensible w16cex:durableId="259E930E" w16cex:dateUtc="2022-01-28T15:06:00Z"/>
  <w16cex:commentExtensible w16cex:durableId="259E9335" w16cex:dateUtc="2022-01-28T15:07:00Z"/>
  <w16cex:commentExtensible w16cex:durableId="259E6DBD" w16cex:dateUtc="2022-01-21T06:46:00Z"/>
  <w16cex:commentExtensible w16cex:durableId="259E7110" w16cex:dateUtc="2022-01-28T12:41:00Z"/>
  <w16cex:commentExtensible w16cex:durableId="259E6DBE" w16cex:dateUtc="2022-01-21T06:52:00Z"/>
  <w16cex:commentExtensible w16cex:durableId="259E70B3" w16cex:dateUtc="2022-01-28T12:40:00Z"/>
  <w16cex:commentExtensible w16cex:durableId="259E6DBF" w16cex:dateUtc="2022-01-21T06:56:00Z"/>
  <w16cex:commentExtensible w16cex:durableId="259E725B" w16cex:dateUtc="2022-01-28T12:47:00Z"/>
  <w16cex:commentExtensible w16cex:durableId="259E72A0" w16cex:dateUtc="2022-01-28T12:48:00Z"/>
  <w16cex:commentExtensible w16cex:durableId="259E739A" w16cex:dateUtc="2022-01-28T12:52:00Z"/>
  <w16cex:commentExtensible w16cex:durableId="259E73F5" w16cex:dateUtc="2022-01-28T12:53:00Z"/>
  <w16cex:commentExtensible w16cex:durableId="259E742B" w16cex:dateUtc="2022-01-28T12:54:00Z"/>
  <w16cex:commentExtensible w16cex:durableId="259E743E" w16cex:dateUtc="2022-01-28T12:55:00Z"/>
  <w16cex:commentExtensible w16cex:durableId="259E7484" w16cex:dateUtc="2022-01-28T12:56:00Z"/>
  <w16cex:commentExtensible w16cex:durableId="259E6DC0" w16cex:dateUtc="2022-01-21T07:06:00Z"/>
  <w16cex:commentExtensible w16cex:durableId="259E74A0" w16cex:dateUtc="2022-01-28T12:56:00Z"/>
  <w16cex:commentExtensible w16cex:durableId="259E74DA" w16cex:dateUtc="2022-01-28T12:57:00Z"/>
  <w16cex:commentExtensible w16cex:durableId="259E74FF" w16cex:dateUtc="2022-01-28T12:58:00Z"/>
  <w16cex:commentExtensible w16cex:durableId="259E751A" w16cex:dateUtc="2022-01-28T12:58:00Z"/>
  <w16cex:commentExtensible w16cex:durableId="259E7556" w16cex:dateUtc="2022-01-28T12:59:00Z"/>
  <w16cex:commentExtensible w16cex:durableId="259E75A1" w16cex:dateUtc="2022-01-28T13:01:00Z"/>
  <w16cex:commentExtensible w16cex:durableId="259E6DC1" w16cex:dateUtc="2022-01-15T10:28:00Z"/>
  <w16cex:commentExtensible w16cex:durableId="259E9CD8" w16cex:dateUtc="2022-01-28T15:48:00Z"/>
  <w16cex:commentExtensible w16cex:durableId="259EA07C" w16cex:dateUtc="2022-01-28T16:03:00Z"/>
  <w16cex:commentExtensible w16cex:durableId="259E6DC2" w16cex:dateUtc="2022-01-21T07:19:00Z"/>
  <w16cex:commentExtensible w16cex:durableId="259E6DC3" w16cex:dateUtc="2022-01-20T09:20:00Z"/>
  <w16cex:commentExtensible w16cex:durableId="259E76F0" w16cex:dateUtc="2022-01-28T13:06:00Z"/>
  <w16cex:commentExtensible w16cex:durableId="259EA1C2" w16cex:dateUtc="2022-01-28T16:09:00Z"/>
  <w16cex:commentExtensible w16cex:durableId="259E6DC4" w16cex:dateUtc="2022-01-20T09:21:00Z"/>
  <w16cex:commentExtensible w16cex:durableId="259E76E0" w16cex:dateUtc="2022-01-28T13:06:00Z"/>
  <w16cex:commentExtensible w16cex:durableId="259EA286" w16cex:dateUtc="2022-01-28T16:12:00Z"/>
  <w16cex:commentExtensible w16cex:durableId="259E6DC5" w16cex:dateUtc="2022-01-21T07:23:00Z"/>
  <w16cex:commentExtensible w16cex:durableId="259E6DC6" w16cex:dateUtc="2022-01-20T09:24:00Z"/>
  <w16cex:commentExtensible w16cex:durableId="259EA398" w16cex:dateUtc="2022-01-28T16:17:00Z"/>
  <w16cex:commentExtensible w16cex:durableId="259E77CA" w16cex:dateUtc="2022-01-28T13:10:00Z"/>
  <w16cex:commentExtensible w16cex:durableId="259E77F5" w16cex:dateUtc="2022-01-28T13:11:00Z"/>
  <w16cex:commentExtensible w16cex:durableId="259E7828" w16cex:dateUtc="2022-01-28T13:11:00Z"/>
  <w16cex:commentExtensible w16cex:durableId="259E784A" w16cex:dateUtc="2022-01-28T13:12:00Z"/>
  <w16cex:commentExtensible w16cex:durableId="259E7889" w16cex:dateUtc="2022-01-28T13:13:00Z"/>
  <w16cex:commentExtensible w16cex:durableId="259E789A" w16cex:dateUtc="2022-01-28T13:13:00Z"/>
  <w16cex:commentExtensible w16cex:durableId="259EA9FF" w16cex:dateUtc="2022-01-28T16:44:00Z"/>
  <w16cex:commentExtensible w16cex:durableId="259E6DC7" w16cex:dateUtc="2022-01-21T07:38:00Z"/>
  <w16cex:commentExtensible w16cex:durableId="259EA759" w16cex:dateUtc="2022-01-28T16:33:00Z"/>
  <w16cex:commentExtensible w16cex:durableId="259E6DC8" w16cex:dateUtc="2022-01-20T16:03:00Z"/>
  <w16cex:commentExtensible w16cex:durableId="259E6DC9" w16cex:dateUtc="2022-01-20T16:06:00Z"/>
  <w16cex:commentExtensible w16cex:durableId="259E7951" w16cex:dateUtc="2022-01-28T13:16:00Z"/>
  <w16cex:commentExtensible w16cex:durableId="259E6DCA" w16cex:dateUtc="2022-01-20T16:07:00Z"/>
  <w16cex:commentExtensible w16cex:durableId="259E6DCB" w16cex:dateUtc="2022-01-20T16:09:00Z"/>
  <w16cex:commentExtensible w16cex:durableId="259E798B" w16cex:dateUtc="2022-01-28T13:17:00Z"/>
  <w16cex:commentExtensible w16cex:durableId="259E6DCC" w16cex:dateUtc="2022-01-20T16:13:00Z"/>
  <w16cex:commentExtensible w16cex:durableId="259EAA50" w16cex:dateUtc="2022-01-28T16:45:00Z"/>
  <w16cex:commentExtensible w16cex:durableId="259EACEF" w16cex:dateUtc="2022-01-28T16:57:00Z"/>
  <w16cex:commentExtensible w16cex:durableId="259E7A6B" w16cex:dateUtc="2022-01-28T13:21:00Z"/>
  <w16cex:commentExtensible w16cex:durableId="259E7BE7" w16cex:dateUtc="2022-01-28T13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4E26BC" w16cid:durableId="259E6DBC"/>
  <w16cid:commentId w16cid:paraId="18E07BE2" w16cid:durableId="259E92BD"/>
  <w16cid:commentId w16cid:paraId="0815492D" w16cid:durableId="259E9B0A"/>
  <w16cid:commentId w16cid:paraId="59A045CF" w16cid:durableId="259E930E"/>
  <w16cid:commentId w16cid:paraId="17A7ED9C" w16cid:durableId="259E9335"/>
  <w16cid:commentId w16cid:paraId="51992CB6" w16cid:durableId="259E6DBD"/>
  <w16cid:commentId w16cid:paraId="0158CA78" w16cid:durableId="259E7110"/>
  <w16cid:commentId w16cid:paraId="0D41F8ED" w16cid:durableId="259E6DBE"/>
  <w16cid:commentId w16cid:paraId="2FD52FF2" w16cid:durableId="259E70B3"/>
  <w16cid:commentId w16cid:paraId="1ECE3104" w16cid:durableId="259E6DBF"/>
  <w16cid:commentId w16cid:paraId="3938A8B1" w16cid:durableId="259E725B"/>
  <w16cid:commentId w16cid:paraId="3045AB18" w16cid:durableId="259E72A0"/>
  <w16cid:commentId w16cid:paraId="70AAA0F9" w16cid:durableId="259E739A"/>
  <w16cid:commentId w16cid:paraId="7B2BB0EA" w16cid:durableId="259E73F5"/>
  <w16cid:commentId w16cid:paraId="321265BE" w16cid:durableId="259E742B"/>
  <w16cid:commentId w16cid:paraId="5D92AC36" w16cid:durableId="259E743E"/>
  <w16cid:commentId w16cid:paraId="00EA65BA" w16cid:durableId="259E7484"/>
  <w16cid:commentId w16cid:paraId="4810A96A" w16cid:durableId="259E6DC0"/>
  <w16cid:commentId w16cid:paraId="5B747DFD" w16cid:durableId="259E74A0"/>
  <w16cid:commentId w16cid:paraId="23558638" w16cid:durableId="259E74DA"/>
  <w16cid:commentId w16cid:paraId="1C7B2DA1" w16cid:durableId="259E74FF"/>
  <w16cid:commentId w16cid:paraId="292CA1A5" w16cid:durableId="259E751A"/>
  <w16cid:commentId w16cid:paraId="0BE3F116" w16cid:durableId="259E7556"/>
  <w16cid:commentId w16cid:paraId="1D15CD17" w16cid:durableId="259E75A1"/>
  <w16cid:commentId w16cid:paraId="2A5BC97D" w16cid:durableId="259E6DC1"/>
  <w16cid:commentId w16cid:paraId="6BF309C0" w16cid:durableId="259E9CD8"/>
  <w16cid:commentId w16cid:paraId="7385E99E" w16cid:durableId="259EA07C"/>
  <w16cid:commentId w16cid:paraId="7D899DAD" w16cid:durableId="259E6DC2"/>
  <w16cid:commentId w16cid:paraId="0E4B5920" w16cid:durableId="259E6DC3"/>
  <w16cid:commentId w16cid:paraId="27F7CAAA" w16cid:durableId="259E76F0"/>
  <w16cid:commentId w16cid:paraId="45564DC9" w16cid:durableId="259EA1C2"/>
  <w16cid:commentId w16cid:paraId="39921CDA" w16cid:durableId="259E6DC4"/>
  <w16cid:commentId w16cid:paraId="7C6BA7BA" w16cid:durableId="259E76E0"/>
  <w16cid:commentId w16cid:paraId="671E5D73" w16cid:durableId="259EA286"/>
  <w16cid:commentId w16cid:paraId="0136A344" w16cid:durableId="259E6DC5"/>
  <w16cid:commentId w16cid:paraId="6C80951F" w16cid:durableId="259E6DC6"/>
  <w16cid:commentId w16cid:paraId="1EA1B262" w16cid:durableId="259EA398"/>
  <w16cid:commentId w16cid:paraId="49706487" w16cid:durableId="259E77CA"/>
  <w16cid:commentId w16cid:paraId="3AFB8306" w16cid:durableId="259E77F5"/>
  <w16cid:commentId w16cid:paraId="1E0F8E15" w16cid:durableId="259E7828"/>
  <w16cid:commentId w16cid:paraId="6128BD57" w16cid:durableId="259E784A"/>
  <w16cid:commentId w16cid:paraId="4F878420" w16cid:durableId="259E7889"/>
  <w16cid:commentId w16cid:paraId="66A0BC97" w16cid:durableId="259E789A"/>
  <w16cid:commentId w16cid:paraId="0B363985" w16cid:durableId="259EA9FF"/>
  <w16cid:commentId w16cid:paraId="0CB31A79" w16cid:durableId="259E6DC7"/>
  <w16cid:commentId w16cid:paraId="6D538150" w16cid:durableId="259EA759"/>
  <w16cid:commentId w16cid:paraId="77293AC4" w16cid:durableId="259E6DC8"/>
  <w16cid:commentId w16cid:paraId="1C23AED9" w16cid:durableId="259E6DC9"/>
  <w16cid:commentId w16cid:paraId="12B9A220" w16cid:durableId="259E7951"/>
  <w16cid:commentId w16cid:paraId="51BE48CA" w16cid:durableId="259E6DCA"/>
  <w16cid:commentId w16cid:paraId="36836519" w16cid:durableId="259E6DCB"/>
  <w16cid:commentId w16cid:paraId="5636C596" w16cid:durableId="259E798B"/>
  <w16cid:commentId w16cid:paraId="0CD10EB3" w16cid:durableId="259E6DCC"/>
  <w16cid:commentId w16cid:paraId="2CAA639E" w16cid:durableId="259EAA50"/>
  <w16cid:commentId w16cid:paraId="5ECF6E11" w16cid:durableId="259EACEF"/>
  <w16cid:commentId w16cid:paraId="7F4A468D" w16cid:durableId="259E7A6B"/>
  <w16cid:commentId w16cid:paraId="47BE9FED" w16cid:durableId="259E7BE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8B0" w:rsidRDefault="00B658B0" w:rsidP="00866AFD">
      <w:r>
        <w:separator/>
      </w:r>
    </w:p>
  </w:endnote>
  <w:endnote w:type="continuationSeparator" w:id="0">
    <w:p w:rsidR="00B658B0" w:rsidRDefault="00B658B0" w:rsidP="00866AFD">
      <w:r>
        <w:continuationSeparator/>
      </w:r>
    </w:p>
  </w:endnote>
  <w:endnote w:type="continuationNotice" w:id="1">
    <w:p w:rsidR="00B658B0" w:rsidRDefault="00B658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22"/>
        <w:szCs w:val="22"/>
      </w:rPr>
      <w:id w:val="388081672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F0CA8" w:rsidRPr="003E418C" w:rsidRDefault="007F0CA8" w:rsidP="008B754B">
            <w:pPr>
              <w:pStyle w:val="Pidipagina"/>
              <w:pBdr>
                <w:top w:val="single" w:sz="4" w:space="1" w:color="auto"/>
              </w:pBdr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7F0CA8" w:rsidRPr="00A10484" w:rsidRDefault="007F0CA8" w:rsidP="00AA2FC0">
            <w:pPr>
              <w:pStyle w:val="Pidipagina"/>
              <w:jc w:val="center"/>
              <w:rPr>
                <w:rFonts w:ascii="Garamond" w:hAnsi="Garamond"/>
                <w:sz w:val="22"/>
                <w:szCs w:val="22"/>
              </w:rPr>
            </w:pPr>
            <w:r w:rsidRPr="00A10484">
              <w:rPr>
                <w:rFonts w:ascii="Garamond" w:hAnsi="Garamond"/>
                <w:bCs/>
                <w:sz w:val="22"/>
                <w:szCs w:val="22"/>
              </w:rPr>
              <w:fldChar w:fldCharType="begin"/>
            </w:r>
            <w:r w:rsidRPr="00A10484">
              <w:rPr>
                <w:rFonts w:ascii="Garamond" w:hAnsi="Garamond"/>
                <w:bCs/>
                <w:sz w:val="22"/>
                <w:szCs w:val="22"/>
              </w:rPr>
              <w:instrText>PAGE</w:instrText>
            </w:r>
            <w:r w:rsidRPr="00A10484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="004B7C9E">
              <w:rPr>
                <w:rFonts w:ascii="Garamond" w:hAnsi="Garamond"/>
                <w:bCs/>
                <w:noProof/>
                <w:sz w:val="22"/>
                <w:szCs w:val="22"/>
              </w:rPr>
              <w:t>1</w:t>
            </w:r>
            <w:r w:rsidRPr="00A10484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  <w:r w:rsidRPr="00A10484">
              <w:rPr>
                <w:rFonts w:ascii="Garamond" w:hAnsi="Garamond"/>
                <w:sz w:val="22"/>
                <w:szCs w:val="22"/>
              </w:rPr>
              <w:t xml:space="preserve"> - </w:t>
            </w:r>
            <w:r w:rsidRPr="00A10484">
              <w:rPr>
                <w:rFonts w:ascii="Garamond" w:hAnsi="Garamond"/>
                <w:bCs/>
                <w:sz w:val="22"/>
                <w:szCs w:val="22"/>
              </w:rPr>
              <w:fldChar w:fldCharType="begin"/>
            </w:r>
            <w:r w:rsidRPr="00A10484">
              <w:rPr>
                <w:rFonts w:ascii="Garamond" w:hAnsi="Garamond"/>
                <w:bCs/>
                <w:sz w:val="22"/>
                <w:szCs w:val="22"/>
              </w:rPr>
              <w:instrText>NUMPAGES</w:instrText>
            </w:r>
            <w:r w:rsidRPr="00A10484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="004B7C9E">
              <w:rPr>
                <w:rFonts w:ascii="Garamond" w:hAnsi="Garamond"/>
                <w:bCs/>
                <w:noProof/>
                <w:sz w:val="22"/>
                <w:szCs w:val="22"/>
              </w:rPr>
              <w:t>3</w:t>
            </w:r>
            <w:r w:rsidRPr="00A10484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8B0" w:rsidRDefault="00B658B0" w:rsidP="00866AFD">
      <w:r>
        <w:separator/>
      </w:r>
    </w:p>
  </w:footnote>
  <w:footnote w:type="continuationSeparator" w:id="0">
    <w:p w:rsidR="00B658B0" w:rsidRDefault="00B658B0" w:rsidP="00866AFD">
      <w:r>
        <w:continuationSeparator/>
      </w:r>
    </w:p>
  </w:footnote>
  <w:footnote w:type="continuationNotice" w:id="1">
    <w:p w:rsidR="00B658B0" w:rsidRDefault="00B658B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2958"/>
      <w:gridCol w:w="2745"/>
    </w:tblGrid>
    <w:tr w:rsidR="007F0CA8" w:rsidRPr="001A2169" w:rsidTr="00B20C01">
      <w:tc>
        <w:tcPr>
          <w:tcW w:w="3936" w:type="dxa"/>
        </w:tcPr>
        <w:p w:rsidR="007F0CA8" w:rsidRDefault="007F0CA8" w:rsidP="00F455F9">
          <w:pPr>
            <w:tabs>
              <w:tab w:val="center" w:pos="2268"/>
            </w:tabs>
            <w:jc w:val="both"/>
            <w:rPr>
              <w:rFonts w:ascii="Trebuchet MS" w:eastAsia="Yu Mincho" w:hAnsi="Trebuchet MS" w:cs="Arial"/>
              <w:b/>
              <w:noProof/>
              <w:color w:val="002060"/>
              <w:sz w:val="15"/>
              <w:szCs w:val="15"/>
            </w:rPr>
          </w:pPr>
          <w:r>
            <w:rPr>
              <w:noProof/>
            </w:rPr>
            <w:drawing>
              <wp:inline distT="0" distB="0" distL="0" distR="0">
                <wp:extent cx="2359660" cy="615950"/>
                <wp:effectExtent l="0" t="0" r="254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966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8" w:type="dxa"/>
        </w:tcPr>
        <w:p w:rsidR="007F0CA8" w:rsidRDefault="007F0CA8" w:rsidP="00F455F9">
          <w:pPr>
            <w:tabs>
              <w:tab w:val="center" w:pos="2268"/>
            </w:tabs>
            <w:rPr>
              <w:rFonts w:ascii="Trebuchet MS" w:eastAsia="Yu Mincho" w:hAnsi="Trebuchet MS" w:cs="Arial"/>
              <w:b/>
              <w:noProof/>
              <w:color w:val="002060"/>
              <w:sz w:val="15"/>
              <w:szCs w:val="15"/>
            </w:rPr>
          </w:pPr>
          <w:r w:rsidRPr="00866AFD">
            <w:rPr>
              <w:rFonts w:ascii="Calibri" w:hAnsi="Calibri"/>
              <w:noProof/>
              <w:color w:val="002060"/>
            </w:rPr>
            <w:drawing>
              <wp:inline distT="0" distB="0" distL="0" distR="0">
                <wp:extent cx="1625884" cy="526694"/>
                <wp:effectExtent l="0" t="0" r="0" b="6985"/>
                <wp:docPr id="4" name="Immagine 4" descr="C:\Users\francazi\Downloads\MiC_logo_esteso_BL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francazi\Downloads\MiC_logo_esteso_BL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536" cy="529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5" w:type="dxa"/>
        </w:tcPr>
        <w:p w:rsidR="007F0CA8" w:rsidRPr="001A2169" w:rsidRDefault="007F0CA8" w:rsidP="005E6DB0">
          <w:pPr>
            <w:tabs>
              <w:tab w:val="center" w:pos="2268"/>
            </w:tabs>
            <w:jc w:val="center"/>
            <w:rPr>
              <w:rFonts w:ascii="Calibri" w:hAnsi="Calibri"/>
              <w:noProof/>
              <w:color w:val="002060"/>
            </w:rPr>
          </w:pPr>
          <w:r>
            <w:rPr>
              <w:noProof/>
            </w:rPr>
            <w:drawing>
              <wp:inline distT="0" distB="0" distL="0" distR="0">
                <wp:extent cx="514350" cy="514350"/>
                <wp:effectExtent l="0" t="0" r="0" b="6350"/>
                <wp:docPr id="2" name="Immagine 2" descr="regione-calabria-logo - Design&amp;Multi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gione-calabria-logo - Design&amp;Multi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0CA8" w:rsidRDefault="007F0CA8" w:rsidP="00B134DC">
    <w:pPr>
      <w:tabs>
        <w:tab w:val="center" w:pos="2268"/>
      </w:tabs>
      <w:rPr>
        <w:rFonts w:ascii="Trebuchet MS" w:eastAsia="Yu Mincho" w:hAnsi="Trebuchet MS" w:cs="Arial"/>
        <w:b/>
        <w:noProof/>
        <w:color w:val="002060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1F76DA"/>
    <w:multiLevelType w:val="hybridMultilevel"/>
    <w:tmpl w:val="9847290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923168"/>
    <w:multiLevelType w:val="hybridMultilevel"/>
    <w:tmpl w:val="72AE9E1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BE33D9"/>
    <w:multiLevelType w:val="hybridMultilevel"/>
    <w:tmpl w:val="8368CF3E"/>
    <w:lvl w:ilvl="0" w:tplc="473C33FA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B5F78"/>
    <w:multiLevelType w:val="hybridMultilevel"/>
    <w:tmpl w:val="A18C023C"/>
    <w:lvl w:ilvl="0" w:tplc="473C33FA">
      <w:start w:val="1"/>
      <w:numFmt w:val="decimal"/>
      <w:lvlText w:val="%1."/>
      <w:lvlJc w:val="left"/>
      <w:pPr>
        <w:ind w:left="720" w:hanging="360"/>
      </w:pPr>
    </w:lvl>
    <w:lvl w:ilvl="1" w:tplc="5204E0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953C1"/>
    <w:multiLevelType w:val="hybridMultilevel"/>
    <w:tmpl w:val="D1B46626"/>
    <w:lvl w:ilvl="0" w:tplc="DD76A542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686C55D8">
      <w:numFmt w:val="bullet"/>
      <w:lvlText w:val="-"/>
      <w:lvlJc w:val="left"/>
      <w:pPr>
        <w:ind w:left="1785" w:hanging="705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723B5"/>
    <w:multiLevelType w:val="hybridMultilevel"/>
    <w:tmpl w:val="1C78AE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0198C"/>
    <w:multiLevelType w:val="multilevel"/>
    <w:tmpl w:val="FD54229A"/>
    <w:lvl w:ilvl="0">
      <w:start w:val="1"/>
      <w:numFmt w:val="lowerLetter"/>
      <w:lvlText w:val="%1."/>
      <w:lvlJc w:val="left"/>
      <w:pPr>
        <w:tabs>
          <w:tab w:val="num" w:pos="708"/>
        </w:tabs>
        <w:ind w:left="1428" w:hanging="360"/>
      </w:pPr>
    </w:lvl>
    <w:lvl w:ilvl="1">
      <w:start w:val="1"/>
      <w:numFmt w:val="bullet"/>
      <w:lvlText w:val="o"/>
      <w:lvlJc w:val="left"/>
      <w:pPr>
        <w:tabs>
          <w:tab w:val="num" w:pos="70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0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0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"/>
        </w:tabs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F614AD"/>
    <w:multiLevelType w:val="hybridMultilevel"/>
    <w:tmpl w:val="074C2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BE987C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D7196"/>
    <w:multiLevelType w:val="hybridMultilevel"/>
    <w:tmpl w:val="65F6E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86C55D8">
      <w:numFmt w:val="bullet"/>
      <w:lvlText w:val="-"/>
      <w:lvlJc w:val="left"/>
      <w:pPr>
        <w:ind w:left="1785" w:hanging="705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F2009"/>
    <w:multiLevelType w:val="hybridMultilevel"/>
    <w:tmpl w:val="8A7EA8E8"/>
    <w:lvl w:ilvl="0" w:tplc="59B4AEEA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6467" w:hanging="360"/>
      </w:pPr>
    </w:lvl>
    <w:lvl w:ilvl="2" w:tplc="0410001B" w:tentative="1">
      <w:start w:val="1"/>
      <w:numFmt w:val="lowerRoman"/>
      <w:lvlText w:val="%3."/>
      <w:lvlJc w:val="right"/>
      <w:pPr>
        <w:ind w:left="7187" w:hanging="180"/>
      </w:pPr>
    </w:lvl>
    <w:lvl w:ilvl="3" w:tplc="0410000F" w:tentative="1">
      <w:start w:val="1"/>
      <w:numFmt w:val="decimal"/>
      <w:lvlText w:val="%4."/>
      <w:lvlJc w:val="left"/>
      <w:pPr>
        <w:ind w:left="7907" w:hanging="360"/>
      </w:pPr>
    </w:lvl>
    <w:lvl w:ilvl="4" w:tplc="04100019" w:tentative="1">
      <w:start w:val="1"/>
      <w:numFmt w:val="lowerLetter"/>
      <w:lvlText w:val="%5."/>
      <w:lvlJc w:val="left"/>
      <w:pPr>
        <w:ind w:left="8627" w:hanging="360"/>
      </w:pPr>
    </w:lvl>
    <w:lvl w:ilvl="5" w:tplc="0410001B" w:tentative="1">
      <w:start w:val="1"/>
      <w:numFmt w:val="lowerRoman"/>
      <w:lvlText w:val="%6."/>
      <w:lvlJc w:val="right"/>
      <w:pPr>
        <w:ind w:left="9347" w:hanging="180"/>
      </w:pPr>
    </w:lvl>
    <w:lvl w:ilvl="6" w:tplc="0410000F" w:tentative="1">
      <w:start w:val="1"/>
      <w:numFmt w:val="decimal"/>
      <w:lvlText w:val="%7."/>
      <w:lvlJc w:val="left"/>
      <w:pPr>
        <w:ind w:left="10067" w:hanging="360"/>
      </w:pPr>
    </w:lvl>
    <w:lvl w:ilvl="7" w:tplc="04100019" w:tentative="1">
      <w:start w:val="1"/>
      <w:numFmt w:val="lowerLetter"/>
      <w:lvlText w:val="%8."/>
      <w:lvlJc w:val="left"/>
      <w:pPr>
        <w:ind w:left="10787" w:hanging="360"/>
      </w:pPr>
    </w:lvl>
    <w:lvl w:ilvl="8" w:tplc="0410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0" w15:restartNumberingAfterBreak="0">
    <w:nsid w:val="32C610A1"/>
    <w:multiLevelType w:val="hybridMultilevel"/>
    <w:tmpl w:val="65F6E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86C55D8">
      <w:numFmt w:val="bullet"/>
      <w:lvlText w:val="-"/>
      <w:lvlJc w:val="left"/>
      <w:pPr>
        <w:ind w:left="1785" w:hanging="705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F4D42"/>
    <w:multiLevelType w:val="hybridMultilevel"/>
    <w:tmpl w:val="66DEA9E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7">
      <w:start w:val="1"/>
      <w:numFmt w:val="lowerLetter"/>
      <w:lvlText w:val="%3)"/>
      <w:lvlJc w:val="lef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E425FE"/>
    <w:multiLevelType w:val="hybridMultilevel"/>
    <w:tmpl w:val="88DAB3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A60E8"/>
    <w:multiLevelType w:val="hybridMultilevel"/>
    <w:tmpl w:val="34F4E5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8B12AA96">
      <w:start w:val="1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9600B"/>
    <w:multiLevelType w:val="hybridMultilevel"/>
    <w:tmpl w:val="A15A8108"/>
    <w:lvl w:ilvl="0" w:tplc="A95CBB64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7EEE70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47CE3"/>
    <w:multiLevelType w:val="hybridMultilevel"/>
    <w:tmpl w:val="4F6AF3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B7EEE70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E57FC"/>
    <w:multiLevelType w:val="hybridMultilevel"/>
    <w:tmpl w:val="65F6E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86C55D8">
      <w:numFmt w:val="bullet"/>
      <w:lvlText w:val="-"/>
      <w:lvlJc w:val="left"/>
      <w:pPr>
        <w:ind w:left="1785" w:hanging="705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6737D"/>
    <w:multiLevelType w:val="hybridMultilevel"/>
    <w:tmpl w:val="9392B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A5A89"/>
    <w:multiLevelType w:val="hybridMultilevel"/>
    <w:tmpl w:val="A9F0E53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11" w:hanging="360"/>
      </w:pPr>
      <w:rPr>
        <w:rFonts w:hint="default"/>
      </w:rPr>
    </w:lvl>
    <w:lvl w:ilvl="2" w:tplc="01988618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32B71"/>
    <w:multiLevelType w:val="hybridMultilevel"/>
    <w:tmpl w:val="4A760F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86613"/>
    <w:multiLevelType w:val="hybridMultilevel"/>
    <w:tmpl w:val="D3AE7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F58A2"/>
    <w:multiLevelType w:val="hybridMultilevel"/>
    <w:tmpl w:val="289E853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11E9E"/>
    <w:multiLevelType w:val="hybridMultilevel"/>
    <w:tmpl w:val="A0428D20"/>
    <w:lvl w:ilvl="0" w:tplc="473C33FA">
      <w:start w:val="1"/>
      <w:numFmt w:val="decimal"/>
      <w:lvlText w:val="%1.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169F7"/>
    <w:multiLevelType w:val="hybridMultilevel"/>
    <w:tmpl w:val="65F6E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86C55D8">
      <w:numFmt w:val="bullet"/>
      <w:lvlText w:val="-"/>
      <w:lvlJc w:val="left"/>
      <w:pPr>
        <w:ind w:left="1785" w:hanging="705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C2507"/>
    <w:multiLevelType w:val="hybridMultilevel"/>
    <w:tmpl w:val="5552C1E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E33F7"/>
    <w:multiLevelType w:val="hybridMultilevel"/>
    <w:tmpl w:val="65F6E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86C55D8">
      <w:numFmt w:val="bullet"/>
      <w:lvlText w:val="-"/>
      <w:lvlJc w:val="left"/>
      <w:pPr>
        <w:ind w:left="1785" w:hanging="705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A7B44"/>
    <w:multiLevelType w:val="hybridMultilevel"/>
    <w:tmpl w:val="8368CF3E"/>
    <w:lvl w:ilvl="0" w:tplc="473C33FA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85E78"/>
    <w:multiLevelType w:val="hybridMultilevel"/>
    <w:tmpl w:val="BD62D3B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449C0"/>
    <w:multiLevelType w:val="hybridMultilevel"/>
    <w:tmpl w:val="1AA21864"/>
    <w:lvl w:ilvl="0" w:tplc="0410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71E53458"/>
    <w:multiLevelType w:val="multilevel"/>
    <w:tmpl w:val="8500F49C"/>
    <w:lvl w:ilvl="0">
      <w:start w:val="1"/>
      <w:numFmt w:val="lowerLetter"/>
      <w:lvlText w:val="%1."/>
      <w:lvlJc w:val="left"/>
      <w:pPr>
        <w:tabs>
          <w:tab w:val="num" w:pos="708"/>
        </w:tabs>
        <w:ind w:left="1428" w:hanging="360"/>
      </w:pPr>
    </w:lvl>
    <w:lvl w:ilvl="1">
      <w:start w:val="1"/>
      <w:numFmt w:val="bullet"/>
      <w:lvlText w:val="o"/>
      <w:lvlJc w:val="left"/>
      <w:pPr>
        <w:tabs>
          <w:tab w:val="num" w:pos="70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0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0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"/>
        </w:tabs>
        <w:ind w:left="7188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21A204A"/>
    <w:multiLevelType w:val="hybridMultilevel"/>
    <w:tmpl w:val="65F6E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86C55D8">
      <w:numFmt w:val="bullet"/>
      <w:lvlText w:val="-"/>
      <w:lvlJc w:val="left"/>
      <w:pPr>
        <w:ind w:left="1785" w:hanging="705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D6B10"/>
    <w:multiLevelType w:val="hybridMultilevel"/>
    <w:tmpl w:val="439AEA7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91509"/>
    <w:multiLevelType w:val="hybridMultilevel"/>
    <w:tmpl w:val="38625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F7046"/>
    <w:multiLevelType w:val="hybridMultilevel"/>
    <w:tmpl w:val="E87EB24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A4F0362"/>
    <w:multiLevelType w:val="hybridMultilevel"/>
    <w:tmpl w:val="4F6AF3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B7EEE70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063CA"/>
    <w:multiLevelType w:val="multilevel"/>
    <w:tmpl w:val="FD54229A"/>
    <w:lvl w:ilvl="0">
      <w:start w:val="1"/>
      <w:numFmt w:val="lowerLetter"/>
      <w:lvlText w:val="%1."/>
      <w:lvlJc w:val="left"/>
      <w:pPr>
        <w:tabs>
          <w:tab w:val="num" w:pos="7437"/>
        </w:tabs>
        <w:ind w:left="8157" w:hanging="360"/>
      </w:pPr>
    </w:lvl>
    <w:lvl w:ilvl="1">
      <w:start w:val="1"/>
      <w:numFmt w:val="bullet"/>
      <w:lvlText w:val="o"/>
      <w:lvlJc w:val="left"/>
      <w:pPr>
        <w:tabs>
          <w:tab w:val="num" w:pos="70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0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0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"/>
        </w:tabs>
        <w:ind w:left="7188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C017C02"/>
    <w:multiLevelType w:val="hybridMultilevel"/>
    <w:tmpl w:val="65F6E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86C55D8">
      <w:numFmt w:val="bullet"/>
      <w:lvlText w:val="-"/>
      <w:lvlJc w:val="left"/>
      <w:pPr>
        <w:ind w:left="1785" w:hanging="705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C3617"/>
    <w:multiLevelType w:val="hybridMultilevel"/>
    <w:tmpl w:val="65F6E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86C55D8">
      <w:numFmt w:val="bullet"/>
      <w:lvlText w:val="-"/>
      <w:lvlJc w:val="left"/>
      <w:pPr>
        <w:ind w:left="1785" w:hanging="705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30"/>
  </w:num>
  <w:num w:numId="4">
    <w:abstractNumId w:val="10"/>
  </w:num>
  <w:num w:numId="5">
    <w:abstractNumId w:val="19"/>
  </w:num>
  <w:num w:numId="6">
    <w:abstractNumId w:val="32"/>
  </w:num>
  <w:num w:numId="7">
    <w:abstractNumId w:val="35"/>
  </w:num>
  <w:num w:numId="8">
    <w:abstractNumId w:val="29"/>
  </w:num>
  <w:num w:numId="9">
    <w:abstractNumId w:val="15"/>
  </w:num>
  <w:num w:numId="10">
    <w:abstractNumId w:val="18"/>
  </w:num>
  <w:num w:numId="11">
    <w:abstractNumId w:val="12"/>
  </w:num>
  <w:num w:numId="12">
    <w:abstractNumId w:val="4"/>
  </w:num>
  <w:num w:numId="13">
    <w:abstractNumId w:val="1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6"/>
  </w:num>
  <w:num w:numId="17">
    <w:abstractNumId w:val="23"/>
  </w:num>
  <w:num w:numId="18">
    <w:abstractNumId w:val="25"/>
  </w:num>
  <w:num w:numId="19">
    <w:abstractNumId w:val="36"/>
  </w:num>
  <w:num w:numId="20">
    <w:abstractNumId w:val="37"/>
  </w:num>
  <w:num w:numId="21">
    <w:abstractNumId w:val="8"/>
  </w:num>
  <w:num w:numId="22">
    <w:abstractNumId w:val="34"/>
  </w:num>
  <w:num w:numId="23">
    <w:abstractNumId w:val="14"/>
  </w:num>
  <w:num w:numId="24">
    <w:abstractNumId w:val="33"/>
  </w:num>
  <w:num w:numId="25">
    <w:abstractNumId w:val="3"/>
  </w:num>
  <w:num w:numId="26">
    <w:abstractNumId w:val="7"/>
  </w:num>
  <w:num w:numId="27">
    <w:abstractNumId w:val="2"/>
  </w:num>
  <w:num w:numId="28">
    <w:abstractNumId w:val="1"/>
  </w:num>
  <w:num w:numId="29">
    <w:abstractNumId w:val="0"/>
  </w:num>
  <w:num w:numId="30">
    <w:abstractNumId w:val="6"/>
  </w:num>
  <w:num w:numId="31">
    <w:abstractNumId w:val="9"/>
  </w:num>
  <w:num w:numId="32">
    <w:abstractNumId w:val="13"/>
  </w:num>
  <w:num w:numId="33">
    <w:abstractNumId w:val="28"/>
  </w:num>
  <w:num w:numId="34">
    <w:abstractNumId w:val="22"/>
  </w:num>
  <w:num w:numId="35">
    <w:abstractNumId w:val="24"/>
  </w:num>
  <w:num w:numId="36">
    <w:abstractNumId w:val="31"/>
  </w:num>
  <w:num w:numId="37">
    <w:abstractNumId w:val="27"/>
  </w:num>
  <w:num w:numId="38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doNotTrackFormatting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FD"/>
    <w:rsid w:val="00001122"/>
    <w:rsid w:val="00002967"/>
    <w:rsid w:val="000049BE"/>
    <w:rsid w:val="00004FD1"/>
    <w:rsid w:val="0000673F"/>
    <w:rsid w:val="00006797"/>
    <w:rsid w:val="000072DB"/>
    <w:rsid w:val="000072FB"/>
    <w:rsid w:val="000112F1"/>
    <w:rsid w:val="0001326A"/>
    <w:rsid w:val="00013811"/>
    <w:rsid w:val="00013D42"/>
    <w:rsid w:val="00017282"/>
    <w:rsid w:val="00017EC8"/>
    <w:rsid w:val="00017FAF"/>
    <w:rsid w:val="00020009"/>
    <w:rsid w:val="00020A57"/>
    <w:rsid w:val="000224A2"/>
    <w:rsid w:val="00025073"/>
    <w:rsid w:val="000253B1"/>
    <w:rsid w:val="0002552B"/>
    <w:rsid w:val="00025578"/>
    <w:rsid w:val="00026B16"/>
    <w:rsid w:val="00026B18"/>
    <w:rsid w:val="00027315"/>
    <w:rsid w:val="00030C4B"/>
    <w:rsid w:val="00031750"/>
    <w:rsid w:val="000356AE"/>
    <w:rsid w:val="00037621"/>
    <w:rsid w:val="00037861"/>
    <w:rsid w:val="000406B3"/>
    <w:rsid w:val="00040980"/>
    <w:rsid w:val="00042452"/>
    <w:rsid w:val="0004275C"/>
    <w:rsid w:val="000441F6"/>
    <w:rsid w:val="000447B4"/>
    <w:rsid w:val="00050122"/>
    <w:rsid w:val="00050642"/>
    <w:rsid w:val="000523F4"/>
    <w:rsid w:val="000526A0"/>
    <w:rsid w:val="00053025"/>
    <w:rsid w:val="00054DD9"/>
    <w:rsid w:val="00056B03"/>
    <w:rsid w:val="00060C5A"/>
    <w:rsid w:val="00061D78"/>
    <w:rsid w:val="00061EFA"/>
    <w:rsid w:val="00063DE9"/>
    <w:rsid w:val="00063F7D"/>
    <w:rsid w:val="000640AE"/>
    <w:rsid w:val="000664F7"/>
    <w:rsid w:val="00067C55"/>
    <w:rsid w:val="00070999"/>
    <w:rsid w:val="00071471"/>
    <w:rsid w:val="00072506"/>
    <w:rsid w:val="000736F5"/>
    <w:rsid w:val="000755C4"/>
    <w:rsid w:val="000757E8"/>
    <w:rsid w:val="00076766"/>
    <w:rsid w:val="00077196"/>
    <w:rsid w:val="00080BFB"/>
    <w:rsid w:val="000830D8"/>
    <w:rsid w:val="00084A5A"/>
    <w:rsid w:val="0008548D"/>
    <w:rsid w:val="00086303"/>
    <w:rsid w:val="0008698F"/>
    <w:rsid w:val="00086EB0"/>
    <w:rsid w:val="00090F23"/>
    <w:rsid w:val="00093E30"/>
    <w:rsid w:val="00093FC3"/>
    <w:rsid w:val="000943FF"/>
    <w:rsid w:val="000945BF"/>
    <w:rsid w:val="00095911"/>
    <w:rsid w:val="0009784F"/>
    <w:rsid w:val="00097907"/>
    <w:rsid w:val="000A1B87"/>
    <w:rsid w:val="000A29F7"/>
    <w:rsid w:val="000A326D"/>
    <w:rsid w:val="000A3722"/>
    <w:rsid w:val="000A3D04"/>
    <w:rsid w:val="000A4D6A"/>
    <w:rsid w:val="000A568E"/>
    <w:rsid w:val="000B2508"/>
    <w:rsid w:val="000B3011"/>
    <w:rsid w:val="000B7766"/>
    <w:rsid w:val="000C2E57"/>
    <w:rsid w:val="000C5528"/>
    <w:rsid w:val="000C6038"/>
    <w:rsid w:val="000C655C"/>
    <w:rsid w:val="000C6807"/>
    <w:rsid w:val="000D05F9"/>
    <w:rsid w:val="000D0D9A"/>
    <w:rsid w:val="000D141A"/>
    <w:rsid w:val="000D756A"/>
    <w:rsid w:val="000D791C"/>
    <w:rsid w:val="000E0A14"/>
    <w:rsid w:val="000E0A69"/>
    <w:rsid w:val="000E1265"/>
    <w:rsid w:val="000E301E"/>
    <w:rsid w:val="000E387F"/>
    <w:rsid w:val="000E56F1"/>
    <w:rsid w:val="000E7489"/>
    <w:rsid w:val="000E7607"/>
    <w:rsid w:val="000F02D6"/>
    <w:rsid w:val="000F09D8"/>
    <w:rsid w:val="000F2AD7"/>
    <w:rsid w:val="000F3FC9"/>
    <w:rsid w:val="000F41B3"/>
    <w:rsid w:val="000F4B11"/>
    <w:rsid w:val="000F647C"/>
    <w:rsid w:val="000F6C3F"/>
    <w:rsid w:val="000F7591"/>
    <w:rsid w:val="0010028B"/>
    <w:rsid w:val="00101450"/>
    <w:rsid w:val="00102A32"/>
    <w:rsid w:val="00103E54"/>
    <w:rsid w:val="001047C8"/>
    <w:rsid w:val="00111649"/>
    <w:rsid w:val="001117C7"/>
    <w:rsid w:val="00111D93"/>
    <w:rsid w:val="00112F71"/>
    <w:rsid w:val="0011468F"/>
    <w:rsid w:val="00115491"/>
    <w:rsid w:val="00116F26"/>
    <w:rsid w:val="0011725C"/>
    <w:rsid w:val="00121750"/>
    <w:rsid w:val="001227D2"/>
    <w:rsid w:val="00123828"/>
    <w:rsid w:val="00123A86"/>
    <w:rsid w:val="001243C8"/>
    <w:rsid w:val="00124403"/>
    <w:rsid w:val="00124589"/>
    <w:rsid w:val="001279BD"/>
    <w:rsid w:val="00130C3B"/>
    <w:rsid w:val="00133562"/>
    <w:rsid w:val="00134C5B"/>
    <w:rsid w:val="00135BF3"/>
    <w:rsid w:val="00136802"/>
    <w:rsid w:val="00140108"/>
    <w:rsid w:val="00141EA7"/>
    <w:rsid w:val="00143DA1"/>
    <w:rsid w:val="00144D48"/>
    <w:rsid w:val="001514D6"/>
    <w:rsid w:val="001544AF"/>
    <w:rsid w:val="001558C3"/>
    <w:rsid w:val="00157B7E"/>
    <w:rsid w:val="00160A05"/>
    <w:rsid w:val="001612C6"/>
    <w:rsid w:val="00162975"/>
    <w:rsid w:val="001629B6"/>
    <w:rsid w:val="001635B0"/>
    <w:rsid w:val="00163754"/>
    <w:rsid w:val="00163BEA"/>
    <w:rsid w:val="00164225"/>
    <w:rsid w:val="00164BD8"/>
    <w:rsid w:val="00165A47"/>
    <w:rsid w:val="00166D0E"/>
    <w:rsid w:val="0017296F"/>
    <w:rsid w:val="001736BE"/>
    <w:rsid w:val="00173F91"/>
    <w:rsid w:val="00176B0A"/>
    <w:rsid w:val="0017724C"/>
    <w:rsid w:val="00180730"/>
    <w:rsid w:val="001843EE"/>
    <w:rsid w:val="00185874"/>
    <w:rsid w:val="001869C9"/>
    <w:rsid w:val="00187F16"/>
    <w:rsid w:val="00190CA5"/>
    <w:rsid w:val="00191504"/>
    <w:rsid w:val="00192FA5"/>
    <w:rsid w:val="00193B15"/>
    <w:rsid w:val="00196370"/>
    <w:rsid w:val="001A13F9"/>
    <w:rsid w:val="001A2169"/>
    <w:rsid w:val="001A27F1"/>
    <w:rsid w:val="001A44AB"/>
    <w:rsid w:val="001A4F0A"/>
    <w:rsid w:val="001A5BEA"/>
    <w:rsid w:val="001B0729"/>
    <w:rsid w:val="001B22D5"/>
    <w:rsid w:val="001B4423"/>
    <w:rsid w:val="001B47E7"/>
    <w:rsid w:val="001B5744"/>
    <w:rsid w:val="001B64DC"/>
    <w:rsid w:val="001C0236"/>
    <w:rsid w:val="001C20D5"/>
    <w:rsid w:val="001C23FB"/>
    <w:rsid w:val="001C2BD9"/>
    <w:rsid w:val="001C2E20"/>
    <w:rsid w:val="001C49C2"/>
    <w:rsid w:val="001C691F"/>
    <w:rsid w:val="001C7DDF"/>
    <w:rsid w:val="001D1CE2"/>
    <w:rsid w:val="001D219D"/>
    <w:rsid w:val="001D240D"/>
    <w:rsid w:val="001D2530"/>
    <w:rsid w:val="001D460E"/>
    <w:rsid w:val="001D476F"/>
    <w:rsid w:val="001D47F0"/>
    <w:rsid w:val="001D515A"/>
    <w:rsid w:val="001D5532"/>
    <w:rsid w:val="001D76E6"/>
    <w:rsid w:val="001D7E61"/>
    <w:rsid w:val="001E0474"/>
    <w:rsid w:val="001E0C0C"/>
    <w:rsid w:val="001E116F"/>
    <w:rsid w:val="001E5EBA"/>
    <w:rsid w:val="001E6B1A"/>
    <w:rsid w:val="001F1B51"/>
    <w:rsid w:val="001F3777"/>
    <w:rsid w:val="001F51B4"/>
    <w:rsid w:val="001F5365"/>
    <w:rsid w:val="001F5FFB"/>
    <w:rsid w:val="001F70D5"/>
    <w:rsid w:val="00200608"/>
    <w:rsid w:val="00201726"/>
    <w:rsid w:val="00201A1E"/>
    <w:rsid w:val="002054A5"/>
    <w:rsid w:val="002058F3"/>
    <w:rsid w:val="00206EE9"/>
    <w:rsid w:val="00211A31"/>
    <w:rsid w:val="00211ABC"/>
    <w:rsid w:val="00211AEC"/>
    <w:rsid w:val="002138A7"/>
    <w:rsid w:val="00214719"/>
    <w:rsid w:val="00216571"/>
    <w:rsid w:val="00220FAE"/>
    <w:rsid w:val="00221C56"/>
    <w:rsid w:val="002223EE"/>
    <w:rsid w:val="00224548"/>
    <w:rsid w:val="0022479D"/>
    <w:rsid w:val="002262AE"/>
    <w:rsid w:val="00227D88"/>
    <w:rsid w:val="0023082C"/>
    <w:rsid w:val="0023161E"/>
    <w:rsid w:val="00232252"/>
    <w:rsid w:val="00233778"/>
    <w:rsid w:val="00233857"/>
    <w:rsid w:val="00240AC4"/>
    <w:rsid w:val="00240DF0"/>
    <w:rsid w:val="002463CE"/>
    <w:rsid w:val="00246EED"/>
    <w:rsid w:val="00250C8D"/>
    <w:rsid w:val="002517F0"/>
    <w:rsid w:val="00255E2C"/>
    <w:rsid w:val="0025722F"/>
    <w:rsid w:val="00257D7B"/>
    <w:rsid w:val="002609CA"/>
    <w:rsid w:val="002625E4"/>
    <w:rsid w:val="00262CE7"/>
    <w:rsid w:val="00264E7B"/>
    <w:rsid w:val="002659CB"/>
    <w:rsid w:val="00273AA9"/>
    <w:rsid w:val="002749B3"/>
    <w:rsid w:val="0027591D"/>
    <w:rsid w:val="00277D59"/>
    <w:rsid w:val="00280C17"/>
    <w:rsid w:val="00280C9A"/>
    <w:rsid w:val="00284A4E"/>
    <w:rsid w:val="00285AC9"/>
    <w:rsid w:val="00285EB7"/>
    <w:rsid w:val="00291F0C"/>
    <w:rsid w:val="00294159"/>
    <w:rsid w:val="0029660D"/>
    <w:rsid w:val="00297EFD"/>
    <w:rsid w:val="002A0776"/>
    <w:rsid w:val="002A22A7"/>
    <w:rsid w:val="002A387B"/>
    <w:rsid w:val="002A6176"/>
    <w:rsid w:val="002A7536"/>
    <w:rsid w:val="002B1A67"/>
    <w:rsid w:val="002B3EBD"/>
    <w:rsid w:val="002B58ED"/>
    <w:rsid w:val="002B6906"/>
    <w:rsid w:val="002C2BFF"/>
    <w:rsid w:val="002C2CA5"/>
    <w:rsid w:val="002C39A7"/>
    <w:rsid w:val="002C3CCF"/>
    <w:rsid w:val="002C7EB8"/>
    <w:rsid w:val="002D0654"/>
    <w:rsid w:val="002D0748"/>
    <w:rsid w:val="002D13D3"/>
    <w:rsid w:val="002D2CAB"/>
    <w:rsid w:val="002D3705"/>
    <w:rsid w:val="002D424A"/>
    <w:rsid w:val="002D48CD"/>
    <w:rsid w:val="002D5A0D"/>
    <w:rsid w:val="002E051B"/>
    <w:rsid w:val="002E148F"/>
    <w:rsid w:val="002E1DC2"/>
    <w:rsid w:val="002E3EB5"/>
    <w:rsid w:val="002F14F5"/>
    <w:rsid w:val="002F1E73"/>
    <w:rsid w:val="002F291D"/>
    <w:rsid w:val="002F29E2"/>
    <w:rsid w:val="002F2EDE"/>
    <w:rsid w:val="002F3C79"/>
    <w:rsid w:val="002F47D1"/>
    <w:rsid w:val="002F4B23"/>
    <w:rsid w:val="002F7615"/>
    <w:rsid w:val="002F7DFD"/>
    <w:rsid w:val="00300AD5"/>
    <w:rsid w:val="003021BC"/>
    <w:rsid w:val="0030267E"/>
    <w:rsid w:val="003028E9"/>
    <w:rsid w:val="00302A5E"/>
    <w:rsid w:val="00303016"/>
    <w:rsid w:val="003037D4"/>
    <w:rsid w:val="00303AA3"/>
    <w:rsid w:val="00306B5E"/>
    <w:rsid w:val="00310983"/>
    <w:rsid w:val="00312376"/>
    <w:rsid w:val="00313415"/>
    <w:rsid w:val="00314AD7"/>
    <w:rsid w:val="0031550A"/>
    <w:rsid w:val="00315886"/>
    <w:rsid w:val="003177B8"/>
    <w:rsid w:val="00321ABD"/>
    <w:rsid w:val="003240EC"/>
    <w:rsid w:val="00325551"/>
    <w:rsid w:val="00326000"/>
    <w:rsid w:val="0033024A"/>
    <w:rsid w:val="00330BDF"/>
    <w:rsid w:val="00331047"/>
    <w:rsid w:val="00333EDA"/>
    <w:rsid w:val="003342C7"/>
    <w:rsid w:val="0033493B"/>
    <w:rsid w:val="00334B89"/>
    <w:rsid w:val="00335F2F"/>
    <w:rsid w:val="00336E8C"/>
    <w:rsid w:val="003370F0"/>
    <w:rsid w:val="00337119"/>
    <w:rsid w:val="00337CD3"/>
    <w:rsid w:val="0034072D"/>
    <w:rsid w:val="003410B6"/>
    <w:rsid w:val="0034120C"/>
    <w:rsid w:val="00342F78"/>
    <w:rsid w:val="0034411A"/>
    <w:rsid w:val="00344133"/>
    <w:rsid w:val="003443B6"/>
    <w:rsid w:val="00347A26"/>
    <w:rsid w:val="00347C2E"/>
    <w:rsid w:val="00353471"/>
    <w:rsid w:val="003543CA"/>
    <w:rsid w:val="00354A76"/>
    <w:rsid w:val="003602AE"/>
    <w:rsid w:val="00363CA4"/>
    <w:rsid w:val="00364C03"/>
    <w:rsid w:val="00365AEE"/>
    <w:rsid w:val="003665AE"/>
    <w:rsid w:val="00366C1F"/>
    <w:rsid w:val="00371438"/>
    <w:rsid w:val="00372ABD"/>
    <w:rsid w:val="00372C8A"/>
    <w:rsid w:val="0037335F"/>
    <w:rsid w:val="0037593A"/>
    <w:rsid w:val="00376659"/>
    <w:rsid w:val="00376A9D"/>
    <w:rsid w:val="00377E6D"/>
    <w:rsid w:val="00380575"/>
    <w:rsid w:val="00381A6E"/>
    <w:rsid w:val="00382B67"/>
    <w:rsid w:val="00384AC6"/>
    <w:rsid w:val="00384B4E"/>
    <w:rsid w:val="00385334"/>
    <w:rsid w:val="0038546F"/>
    <w:rsid w:val="00386ABC"/>
    <w:rsid w:val="0039116F"/>
    <w:rsid w:val="00392061"/>
    <w:rsid w:val="00393CBD"/>
    <w:rsid w:val="0039534F"/>
    <w:rsid w:val="00395842"/>
    <w:rsid w:val="0039713E"/>
    <w:rsid w:val="0039728B"/>
    <w:rsid w:val="00397F40"/>
    <w:rsid w:val="003A04BB"/>
    <w:rsid w:val="003A427F"/>
    <w:rsid w:val="003A4BFB"/>
    <w:rsid w:val="003A5B83"/>
    <w:rsid w:val="003A65FD"/>
    <w:rsid w:val="003A7D56"/>
    <w:rsid w:val="003B07A9"/>
    <w:rsid w:val="003B13F6"/>
    <w:rsid w:val="003B1B06"/>
    <w:rsid w:val="003B43BB"/>
    <w:rsid w:val="003B596E"/>
    <w:rsid w:val="003C02EA"/>
    <w:rsid w:val="003C12D7"/>
    <w:rsid w:val="003C2889"/>
    <w:rsid w:val="003C2C75"/>
    <w:rsid w:val="003C38F1"/>
    <w:rsid w:val="003C3DED"/>
    <w:rsid w:val="003C5D02"/>
    <w:rsid w:val="003D10A1"/>
    <w:rsid w:val="003D1666"/>
    <w:rsid w:val="003D1A04"/>
    <w:rsid w:val="003D264F"/>
    <w:rsid w:val="003D3067"/>
    <w:rsid w:val="003D3C35"/>
    <w:rsid w:val="003D3FD4"/>
    <w:rsid w:val="003E418C"/>
    <w:rsid w:val="003E5014"/>
    <w:rsid w:val="003E576D"/>
    <w:rsid w:val="003E7154"/>
    <w:rsid w:val="003E7617"/>
    <w:rsid w:val="003E7A50"/>
    <w:rsid w:val="003E7D58"/>
    <w:rsid w:val="003F2AB9"/>
    <w:rsid w:val="003F3F47"/>
    <w:rsid w:val="003F4452"/>
    <w:rsid w:val="003F488F"/>
    <w:rsid w:val="003F755B"/>
    <w:rsid w:val="003F78B2"/>
    <w:rsid w:val="003F7D92"/>
    <w:rsid w:val="00404A8E"/>
    <w:rsid w:val="0040539A"/>
    <w:rsid w:val="00405C84"/>
    <w:rsid w:val="004061AB"/>
    <w:rsid w:val="0041303A"/>
    <w:rsid w:val="0041440E"/>
    <w:rsid w:val="00414531"/>
    <w:rsid w:val="0041549D"/>
    <w:rsid w:val="004156CA"/>
    <w:rsid w:val="00416B50"/>
    <w:rsid w:val="00420028"/>
    <w:rsid w:val="0042034A"/>
    <w:rsid w:val="0042089B"/>
    <w:rsid w:val="0042101B"/>
    <w:rsid w:val="004223E5"/>
    <w:rsid w:val="00422BF3"/>
    <w:rsid w:val="00424B96"/>
    <w:rsid w:val="00425B35"/>
    <w:rsid w:val="00425E08"/>
    <w:rsid w:val="004268FA"/>
    <w:rsid w:val="00426A61"/>
    <w:rsid w:val="0042776E"/>
    <w:rsid w:val="00427A27"/>
    <w:rsid w:val="0043057B"/>
    <w:rsid w:val="0043117D"/>
    <w:rsid w:val="00431195"/>
    <w:rsid w:val="00431AE8"/>
    <w:rsid w:val="00432C92"/>
    <w:rsid w:val="0043420A"/>
    <w:rsid w:val="00437B14"/>
    <w:rsid w:val="00437DCD"/>
    <w:rsid w:val="004405CF"/>
    <w:rsid w:val="00441169"/>
    <w:rsid w:val="0044373C"/>
    <w:rsid w:val="00445CDA"/>
    <w:rsid w:val="00446736"/>
    <w:rsid w:val="00446AA5"/>
    <w:rsid w:val="0044726D"/>
    <w:rsid w:val="004509AB"/>
    <w:rsid w:val="00452EFA"/>
    <w:rsid w:val="004541A2"/>
    <w:rsid w:val="00454E84"/>
    <w:rsid w:val="0045560B"/>
    <w:rsid w:val="00456C75"/>
    <w:rsid w:val="0045708C"/>
    <w:rsid w:val="004578EB"/>
    <w:rsid w:val="00460244"/>
    <w:rsid w:val="004618BE"/>
    <w:rsid w:val="00466E0C"/>
    <w:rsid w:val="00470DC1"/>
    <w:rsid w:val="004721A9"/>
    <w:rsid w:val="00474A7E"/>
    <w:rsid w:val="00474FDA"/>
    <w:rsid w:val="00475FC5"/>
    <w:rsid w:val="0048068D"/>
    <w:rsid w:val="00482CD6"/>
    <w:rsid w:val="00485933"/>
    <w:rsid w:val="00485A6A"/>
    <w:rsid w:val="00487F3A"/>
    <w:rsid w:val="00490B68"/>
    <w:rsid w:val="00491613"/>
    <w:rsid w:val="00491761"/>
    <w:rsid w:val="00491888"/>
    <w:rsid w:val="0049333D"/>
    <w:rsid w:val="00495A76"/>
    <w:rsid w:val="004972E5"/>
    <w:rsid w:val="004974FA"/>
    <w:rsid w:val="004A3651"/>
    <w:rsid w:val="004A43D2"/>
    <w:rsid w:val="004A6083"/>
    <w:rsid w:val="004A6734"/>
    <w:rsid w:val="004A6744"/>
    <w:rsid w:val="004B0236"/>
    <w:rsid w:val="004B124A"/>
    <w:rsid w:val="004B1429"/>
    <w:rsid w:val="004B5C39"/>
    <w:rsid w:val="004B6A20"/>
    <w:rsid w:val="004B7C9E"/>
    <w:rsid w:val="004C145E"/>
    <w:rsid w:val="004C1752"/>
    <w:rsid w:val="004C3255"/>
    <w:rsid w:val="004C43DD"/>
    <w:rsid w:val="004C5CD7"/>
    <w:rsid w:val="004C6368"/>
    <w:rsid w:val="004C718B"/>
    <w:rsid w:val="004D1774"/>
    <w:rsid w:val="004D25F3"/>
    <w:rsid w:val="004D41C1"/>
    <w:rsid w:val="004D5EBE"/>
    <w:rsid w:val="004D64B5"/>
    <w:rsid w:val="004D79E0"/>
    <w:rsid w:val="004D7C2A"/>
    <w:rsid w:val="004E0B81"/>
    <w:rsid w:val="004E19A7"/>
    <w:rsid w:val="004E47DD"/>
    <w:rsid w:val="004E4E6D"/>
    <w:rsid w:val="004E560A"/>
    <w:rsid w:val="004E5F5A"/>
    <w:rsid w:val="004F0930"/>
    <w:rsid w:val="004F175D"/>
    <w:rsid w:val="004F347B"/>
    <w:rsid w:val="004F42DD"/>
    <w:rsid w:val="004F5932"/>
    <w:rsid w:val="004F59EF"/>
    <w:rsid w:val="004F5F77"/>
    <w:rsid w:val="004F6BC9"/>
    <w:rsid w:val="00500B67"/>
    <w:rsid w:val="00501AED"/>
    <w:rsid w:val="00503BF0"/>
    <w:rsid w:val="00504F9D"/>
    <w:rsid w:val="00505B0E"/>
    <w:rsid w:val="005062F1"/>
    <w:rsid w:val="005104A3"/>
    <w:rsid w:val="00510D11"/>
    <w:rsid w:val="005119BA"/>
    <w:rsid w:val="005127E8"/>
    <w:rsid w:val="005141CD"/>
    <w:rsid w:val="005217BD"/>
    <w:rsid w:val="00521EDC"/>
    <w:rsid w:val="00523112"/>
    <w:rsid w:val="005235A5"/>
    <w:rsid w:val="00523690"/>
    <w:rsid w:val="005242D0"/>
    <w:rsid w:val="005242E9"/>
    <w:rsid w:val="00526811"/>
    <w:rsid w:val="00526FE8"/>
    <w:rsid w:val="00530362"/>
    <w:rsid w:val="00532435"/>
    <w:rsid w:val="00532B8C"/>
    <w:rsid w:val="005339EF"/>
    <w:rsid w:val="00535A79"/>
    <w:rsid w:val="00542053"/>
    <w:rsid w:val="00542720"/>
    <w:rsid w:val="00543147"/>
    <w:rsid w:val="0054551A"/>
    <w:rsid w:val="00551F68"/>
    <w:rsid w:val="0055286B"/>
    <w:rsid w:val="00552EE2"/>
    <w:rsid w:val="0055492E"/>
    <w:rsid w:val="005552F3"/>
    <w:rsid w:val="00556849"/>
    <w:rsid w:val="0055713E"/>
    <w:rsid w:val="0056012B"/>
    <w:rsid w:val="00560E28"/>
    <w:rsid w:val="0056135B"/>
    <w:rsid w:val="0056155E"/>
    <w:rsid w:val="005630C0"/>
    <w:rsid w:val="00563F1B"/>
    <w:rsid w:val="005642EF"/>
    <w:rsid w:val="005647FA"/>
    <w:rsid w:val="00564943"/>
    <w:rsid w:val="0056676D"/>
    <w:rsid w:val="00566B60"/>
    <w:rsid w:val="005700CD"/>
    <w:rsid w:val="00571E75"/>
    <w:rsid w:val="0057479C"/>
    <w:rsid w:val="00574EF2"/>
    <w:rsid w:val="00575888"/>
    <w:rsid w:val="00576BD1"/>
    <w:rsid w:val="00576C40"/>
    <w:rsid w:val="0058106B"/>
    <w:rsid w:val="00582273"/>
    <w:rsid w:val="00583C57"/>
    <w:rsid w:val="00583DAA"/>
    <w:rsid w:val="005851B7"/>
    <w:rsid w:val="00586EA4"/>
    <w:rsid w:val="00587309"/>
    <w:rsid w:val="0059089B"/>
    <w:rsid w:val="0059094B"/>
    <w:rsid w:val="00590D22"/>
    <w:rsid w:val="005914A1"/>
    <w:rsid w:val="0059167F"/>
    <w:rsid w:val="00591D70"/>
    <w:rsid w:val="00592569"/>
    <w:rsid w:val="00593327"/>
    <w:rsid w:val="00593894"/>
    <w:rsid w:val="005954EB"/>
    <w:rsid w:val="005959AD"/>
    <w:rsid w:val="00595C89"/>
    <w:rsid w:val="00596740"/>
    <w:rsid w:val="005970E8"/>
    <w:rsid w:val="005A065F"/>
    <w:rsid w:val="005A1D72"/>
    <w:rsid w:val="005A2F6C"/>
    <w:rsid w:val="005A4D3B"/>
    <w:rsid w:val="005A6368"/>
    <w:rsid w:val="005B1A37"/>
    <w:rsid w:val="005B2B96"/>
    <w:rsid w:val="005B4ADF"/>
    <w:rsid w:val="005C43B1"/>
    <w:rsid w:val="005C44F6"/>
    <w:rsid w:val="005C45EB"/>
    <w:rsid w:val="005C4EB4"/>
    <w:rsid w:val="005C62B0"/>
    <w:rsid w:val="005C6FBA"/>
    <w:rsid w:val="005C764C"/>
    <w:rsid w:val="005C7925"/>
    <w:rsid w:val="005C7D2C"/>
    <w:rsid w:val="005C7E9A"/>
    <w:rsid w:val="005D0554"/>
    <w:rsid w:val="005D0792"/>
    <w:rsid w:val="005D11B4"/>
    <w:rsid w:val="005D13D2"/>
    <w:rsid w:val="005D2A4B"/>
    <w:rsid w:val="005D33B7"/>
    <w:rsid w:val="005D38E8"/>
    <w:rsid w:val="005D40F8"/>
    <w:rsid w:val="005D541A"/>
    <w:rsid w:val="005D55D1"/>
    <w:rsid w:val="005E0442"/>
    <w:rsid w:val="005E1CB5"/>
    <w:rsid w:val="005E2214"/>
    <w:rsid w:val="005E495F"/>
    <w:rsid w:val="005E5C91"/>
    <w:rsid w:val="005E6727"/>
    <w:rsid w:val="005E6DB0"/>
    <w:rsid w:val="005E7D06"/>
    <w:rsid w:val="005F0D52"/>
    <w:rsid w:val="005F16C9"/>
    <w:rsid w:val="005F241A"/>
    <w:rsid w:val="005F278C"/>
    <w:rsid w:val="005F37FC"/>
    <w:rsid w:val="005F4D18"/>
    <w:rsid w:val="005F5072"/>
    <w:rsid w:val="005F524A"/>
    <w:rsid w:val="005F676D"/>
    <w:rsid w:val="00600F2C"/>
    <w:rsid w:val="00602DCD"/>
    <w:rsid w:val="00603F0A"/>
    <w:rsid w:val="0061216D"/>
    <w:rsid w:val="00612865"/>
    <w:rsid w:val="00613FCA"/>
    <w:rsid w:val="00615BC2"/>
    <w:rsid w:val="00617508"/>
    <w:rsid w:val="006176F7"/>
    <w:rsid w:val="00617CB8"/>
    <w:rsid w:val="00620A1C"/>
    <w:rsid w:val="006217F2"/>
    <w:rsid w:val="0062275A"/>
    <w:rsid w:val="00622CAF"/>
    <w:rsid w:val="00625E7B"/>
    <w:rsid w:val="00626A95"/>
    <w:rsid w:val="00630355"/>
    <w:rsid w:val="00630631"/>
    <w:rsid w:val="00630818"/>
    <w:rsid w:val="00631106"/>
    <w:rsid w:val="006328AC"/>
    <w:rsid w:val="006334E8"/>
    <w:rsid w:val="00633534"/>
    <w:rsid w:val="006340A1"/>
    <w:rsid w:val="00634553"/>
    <w:rsid w:val="0063612F"/>
    <w:rsid w:val="00637402"/>
    <w:rsid w:val="006407D2"/>
    <w:rsid w:val="006412A2"/>
    <w:rsid w:val="00641550"/>
    <w:rsid w:val="006431F2"/>
    <w:rsid w:val="00646F7A"/>
    <w:rsid w:val="00652362"/>
    <w:rsid w:val="006526E8"/>
    <w:rsid w:val="00653730"/>
    <w:rsid w:val="00656F1F"/>
    <w:rsid w:val="0066004E"/>
    <w:rsid w:val="006609AB"/>
    <w:rsid w:val="00664843"/>
    <w:rsid w:val="0066574E"/>
    <w:rsid w:val="006657DB"/>
    <w:rsid w:val="00665E90"/>
    <w:rsid w:val="00670D54"/>
    <w:rsid w:val="00671C1A"/>
    <w:rsid w:val="00671E09"/>
    <w:rsid w:val="00671F60"/>
    <w:rsid w:val="006756EA"/>
    <w:rsid w:val="006759B5"/>
    <w:rsid w:val="00676A3F"/>
    <w:rsid w:val="00676A8D"/>
    <w:rsid w:val="00677E82"/>
    <w:rsid w:val="006807D0"/>
    <w:rsid w:val="00680B8C"/>
    <w:rsid w:val="00682B8C"/>
    <w:rsid w:val="00682D12"/>
    <w:rsid w:val="00683A69"/>
    <w:rsid w:val="00683FA5"/>
    <w:rsid w:val="006901C4"/>
    <w:rsid w:val="00690251"/>
    <w:rsid w:val="00691E02"/>
    <w:rsid w:val="006923EB"/>
    <w:rsid w:val="00692476"/>
    <w:rsid w:val="00693940"/>
    <w:rsid w:val="006944F0"/>
    <w:rsid w:val="00694713"/>
    <w:rsid w:val="00694C65"/>
    <w:rsid w:val="00694F6D"/>
    <w:rsid w:val="0069574F"/>
    <w:rsid w:val="00696849"/>
    <w:rsid w:val="00696C98"/>
    <w:rsid w:val="006A0CCB"/>
    <w:rsid w:val="006A142C"/>
    <w:rsid w:val="006A2C97"/>
    <w:rsid w:val="006A54A3"/>
    <w:rsid w:val="006A6D02"/>
    <w:rsid w:val="006A6D64"/>
    <w:rsid w:val="006A7208"/>
    <w:rsid w:val="006B13D3"/>
    <w:rsid w:val="006B2B59"/>
    <w:rsid w:val="006B3EF2"/>
    <w:rsid w:val="006B7AEE"/>
    <w:rsid w:val="006C1A44"/>
    <w:rsid w:val="006C270F"/>
    <w:rsid w:val="006C2A42"/>
    <w:rsid w:val="006C4219"/>
    <w:rsid w:val="006C49D8"/>
    <w:rsid w:val="006C5D04"/>
    <w:rsid w:val="006C602C"/>
    <w:rsid w:val="006C6921"/>
    <w:rsid w:val="006C76CA"/>
    <w:rsid w:val="006D019D"/>
    <w:rsid w:val="006D3480"/>
    <w:rsid w:val="006D36EE"/>
    <w:rsid w:val="006D3B7A"/>
    <w:rsid w:val="006D4609"/>
    <w:rsid w:val="006D4CCF"/>
    <w:rsid w:val="006D54DF"/>
    <w:rsid w:val="006D596C"/>
    <w:rsid w:val="006D5CDE"/>
    <w:rsid w:val="006D62D7"/>
    <w:rsid w:val="006D714B"/>
    <w:rsid w:val="006E0550"/>
    <w:rsid w:val="006E22F3"/>
    <w:rsid w:val="006E26E7"/>
    <w:rsid w:val="006E3035"/>
    <w:rsid w:val="006E525E"/>
    <w:rsid w:val="006E5C44"/>
    <w:rsid w:val="006F16A4"/>
    <w:rsid w:val="006F1BC1"/>
    <w:rsid w:val="006F42F5"/>
    <w:rsid w:val="006F5ACA"/>
    <w:rsid w:val="006F78BD"/>
    <w:rsid w:val="007004FF"/>
    <w:rsid w:val="00701907"/>
    <w:rsid w:val="0070469B"/>
    <w:rsid w:val="0070694B"/>
    <w:rsid w:val="00706C59"/>
    <w:rsid w:val="00706D6A"/>
    <w:rsid w:val="00710A47"/>
    <w:rsid w:val="00711160"/>
    <w:rsid w:val="007119F5"/>
    <w:rsid w:val="007120A4"/>
    <w:rsid w:val="00712462"/>
    <w:rsid w:val="00713574"/>
    <w:rsid w:val="0071397D"/>
    <w:rsid w:val="00713A44"/>
    <w:rsid w:val="00714BC1"/>
    <w:rsid w:val="007168FF"/>
    <w:rsid w:val="007205C0"/>
    <w:rsid w:val="00720B23"/>
    <w:rsid w:val="00720BD3"/>
    <w:rsid w:val="00720D8B"/>
    <w:rsid w:val="00721051"/>
    <w:rsid w:val="0072237E"/>
    <w:rsid w:val="00722968"/>
    <w:rsid w:val="00722BCD"/>
    <w:rsid w:val="00723B9A"/>
    <w:rsid w:val="007273EE"/>
    <w:rsid w:val="007304A6"/>
    <w:rsid w:val="0073092D"/>
    <w:rsid w:val="0073170B"/>
    <w:rsid w:val="007346CA"/>
    <w:rsid w:val="00735512"/>
    <w:rsid w:val="0074197E"/>
    <w:rsid w:val="00742616"/>
    <w:rsid w:val="007440B2"/>
    <w:rsid w:val="00744157"/>
    <w:rsid w:val="007447BD"/>
    <w:rsid w:val="00745811"/>
    <w:rsid w:val="007463AD"/>
    <w:rsid w:val="00746678"/>
    <w:rsid w:val="00746EF9"/>
    <w:rsid w:val="007473A2"/>
    <w:rsid w:val="00750B58"/>
    <w:rsid w:val="00750E10"/>
    <w:rsid w:val="00751FAE"/>
    <w:rsid w:val="00752416"/>
    <w:rsid w:val="00752F61"/>
    <w:rsid w:val="00753A77"/>
    <w:rsid w:val="0075429D"/>
    <w:rsid w:val="0075789A"/>
    <w:rsid w:val="00761165"/>
    <w:rsid w:val="00763CC6"/>
    <w:rsid w:val="007662B5"/>
    <w:rsid w:val="007669B1"/>
    <w:rsid w:val="00767746"/>
    <w:rsid w:val="00770F14"/>
    <w:rsid w:val="00771745"/>
    <w:rsid w:val="00771F34"/>
    <w:rsid w:val="007720F5"/>
    <w:rsid w:val="007722D3"/>
    <w:rsid w:val="007724C6"/>
    <w:rsid w:val="007724F9"/>
    <w:rsid w:val="007727A1"/>
    <w:rsid w:val="0077335E"/>
    <w:rsid w:val="00776163"/>
    <w:rsid w:val="007762CB"/>
    <w:rsid w:val="007764DE"/>
    <w:rsid w:val="00777277"/>
    <w:rsid w:val="00780C81"/>
    <w:rsid w:val="0078128B"/>
    <w:rsid w:val="00781997"/>
    <w:rsid w:val="00781C00"/>
    <w:rsid w:val="0078307B"/>
    <w:rsid w:val="0078753F"/>
    <w:rsid w:val="00787900"/>
    <w:rsid w:val="00787E4A"/>
    <w:rsid w:val="0079158B"/>
    <w:rsid w:val="00791A50"/>
    <w:rsid w:val="00793393"/>
    <w:rsid w:val="007A206C"/>
    <w:rsid w:val="007A3948"/>
    <w:rsid w:val="007A4BFE"/>
    <w:rsid w:val="007A5AD1"/>
    <w:rsid w:val="007A60E1"/>
    <w:rsid w:val="007A78B5"/>
    <w:rsid w:val="007B16E7"/>
    <w:rsid w:val="007B48BB"/>
    <w:rsid w:val="007B4C9D"/>
    <w:rsid w:val="007B5D5E"/>
    <w:rsid w:val="007C0524"/>
    <w:rsid w:val="007C0D64"/>
    <w:rsid w:val="007C32AD"/>
    <w:rsid w:val="007C5627"/>
    <w:rsid w:val="007C56A0"/>
    <w:rsid w:val="007C77BF"/>
    <w:rsid w:val="007C77D5"/>
    <w:rsid w:val="007D1551"/>
    <w:rsid w:val="007D44D7"/>
    <w:rsid w:val="007D60DE"/>
    <w:rsid w:val="007D6ED7"/>
    <w:rsid w:val="007E0E23"/>
    <w:rsid w:val="007E152B"/>
    <w:rsid w:val="007E1720"/>
    <w:rsid w:val="007E172D"/>
    <w:rsid w:val="007E2F8D"/>
    <w:rsid w:val="007E312F"/>
    <w:rsid w:val="007E361C"/>
    <w:rsid w:val="007E3964"/>
    <w:rsid w:val="007E47B4"/>
    <w:rsid w:val="007E4FBE"/>
    <w:rsid w:val="007E5851"/>
    <w:rsid w:val="007E5E54"/>
    <w:rsid w:val="007F0A18"/>
    <w:rsid w:val="007F0CA8"/>
    <w:rsid w:val="007F1670"/>
    <w:rsid w:val="007F257D"/>
    <w:rsid w:val="007F25DF"/>
    <w:rsid w:val="007F2770"/>
    <w:rsid w:val="007F28BD"/>
    <w:rsid w:val="007F364D"/>
    <w:rsid w:val="007F4D51"/>
    <w:rsid w:val="007F4E7D"/>
    <w:rsid w:val="007F60CA"/>
    <w:rsid w:val="007F7ED4"/>
    <w:rsid w:val="00800161"/>
    <w:rsid w:val="008012C1"/>
    <w:rsid w:val="0080146B"/>
    <w:rsid w:val="0080183D"/>
    <w:rsid w:val="0080284C"/>
    <w:rsid w:val="00804524"/>
    <w:rsid w:val="00804B6B"/>
    <w:rsid w:val="00806306"/>
    <w:rsid w:val="0080642C"/>
    <w:rsid w:val="0080679F"/>
    <w:rsid w:val="008078F5"/>
    <w:rsid w:val="00807DB8"/>
    <w:rsid w:val="00810D22"/>
    <w:rsid w:val="00810F86"/>
    <w:rsid w:val="008117E8"/>
    <w:rsid w:val="00811B4C"/>
    <w:rsid w:val="00812279"/>
    <w:rsid w:val="00814B7D"/>
    <w:rsid w:val="00816993"/>
    <w:rsid w:val="00816C7C"/>
    <w:rsid w:val="00816E7C"/>
    <w:rsid w:val="0081791E"/>
    <w:rsid w:val="00820548"/>
    <w:rsid w:val="00820B73"/>
    <w:rsid w:val="00821298"/>
    <w:rsid w:val="00822B0C"/>
    <w:rsid w:val="00822B8D"/>
    <w:rsid w:val="00823003"/>
    <w:rsid w:val="00823E9B"/>
    <w:rsid w:val="008273FF"/>
    <w:rsid w:val="0082752B"/>
    <w:rsid w:val="0083083A"/>
    <w:rsid w:val="008323BD"/>
    <w:rsid w:val="00833539"/>
    <w:rsid w:val="0083541C"/>
    <w:rsid w:val="00841165"/>
    <w:rsid w:val="00841992"/>
    <w:rsid w:val="00841E89"/>
    <w:rsid w:val="00841EDE"/>
    <w:rsid w:val="00841F44"/>
    <w:rsid w:val="0084200C"/>
    <w:rsid w:val="008423BC"/>
    <w:rsid w:val="00842CD6"/>
    <w:rsid w:val="00843D14"/>
    <w:rsid w:val="0084400F"/>
    <w:rsid w:val="008466B4"/>
    <w:rsid w:val="008474B1"/>
    <w:rsid w:val="008505A8"/>
    <w:rsid w:val="00850EE5"/>
    <w:rsid w:val="008545B6"/>
    <w:rsid w:val="00854DA5"/>
    <w:rsid w:val="008557FB"/>
    <w:rsid w:val="00856C7D"/>
    <w:rsid w:val="00856E34"/>
    <w:rsid w:val="00857356"/>
    <w:rsid w:val="008579BD"/>
    <w:rsid w:val="00860A80"/>
    <w:rsid w:val="00862819"/>
    <w:rsid w:val="008634BF"/>
    <w:rsid w:val="00864402"/>
    <w:rsid w:val="00866AFD"/>
    <w:rsid w:val="00866E86"/>
    <w:rsid w:val="008711F9"/>
    <w:rsid w:val="008722DD"/>
    <w:rsid w:val="00872507"/>
    <w:rsid w:val="008751CA"/>
    <w:rsid w:val="0087711F"/>
    <w:rsid w:val="00877A31"/>
    <w:rsid w:val="00880BBE"/>
    <w:rsid w:val="00883445"/>
    <w:rsid w:val="008847A1"/>
    <w:rsid w:val="00886C00"/>
    <w:rsid w:val="00887BE9"/>
    <w:rsid w:val="00890348"/>
    <w:rsid w:val="0089050D"/>
    <w:rsid w:val="00893CE3"/>
    <w:rsid w:val="00895662"/>
    <w:rsid w:val="00896B04"/>
    <w:rsid w:val="008A0CB9"/>
    <w:rsid w:val="008A0EFD"/>
    <w:rsid w:val="008A154E"/>
    <w:rsid w:val="008A1C37"/>
    <w:rsid w:val="008A28AD"/>
    <w:rsid w:val="008A357E"/>
    <w:rsid w:val="008A3956"/>
    <w:rsid w:val="008A41F4"/>
    <w:rsid w:val="008A428A"/>
    <w:rsid w:val="008A554D"/>
    <w:rsid w:val="008A574A"/>
    <w:rsid w:val="008A60DE"/>
    <w:rsid w:val="008A7F88"/>
    <w:rsid w:val="008B00FB"/>
    <w:rsid w:val="008B04A3"/>
    <w:rsid w:val="008B195B"/>
    <w:rsid w:val="008B3D7B"/>
    <w:rsid w:val="008B55D0"/>
    <w:rsid w:val="008B65CA"/>
    <w:rsid w:val="008B74FB"/>
    <w:rsid w:val="008B754B"/>
    <w:rsid w:val="008C06B5"/>
    <w:rsid w:val="008C1E51"/>
    <w:rsid w:val="008C24A7"/>
    <w:rsid w:val="008C4DCB"/>
    <w:rsid w:val="008C55B7"/>
    <w:rsid w:val="008C639E"/>
    <w:rsid w:val="008C6C5E"/>
    <w:rsid w:val="008D1281"/>
    <w:rsid w:val="008D2C8C"/>
    <w:rsid w:val="008D35B3"/>
    <w:rsid w:val="008D35C4"/>
    <w:rsid w:val="008D5196"/>
    <w:rsid w:val="008D649C"/>
    <w:rsid w:val="008E079A"/>
    <w:rsid w:val="008E12D6"/>
    <w:rsid w:val="008E3B48"/>
    <w:rsid w:val="008E56EB"/>
    <w:rsid w:val="008E5B6D"/>
    <w:rsid w:val="008F3111"/>
    <w:rsid w:val="008F4721"/>
    <w:rsid w:val="008F504F"/>
    <w:rsid w:val="008F5DE1"/>
    <w:rsid w:val="008F6E2E"/>
    <w:rsid w:val="008F75A4"/>
    <w:rsid w:val="00903315"/>
    <w:rsid w:val="0090385B"/>
    <w:rsid w:val="009038FD"/>
    <w:rsid w:val="00903B08"/>
    <w:rsid w:val="00904008"/>
    <w:rsid w:val="009045D9"/>
    <w:rsid w:val="00905529"/>
    <w:rsid w:val="00905DC9"/>
    <w:rsid w:val="009067FD"/>
    <w:rsid w:val="00906DBD"/>
    <w:rsid w:val="00907F22"/>
    <w:rsid w:val="00910A0F"/>
    <w:rsid w:val="00910E36"/>
    <w:rsid w:val="00910F93"/>
    <w:rsid w:val="00911ED2"/>
    <w:rsid w:val="00913122"/>
    <w:rsid w:val="00913A6C"/>
    <w:rsid w:val="009158CB"/>
    <w:rsid w:val="009203F1"/>
    <w:rsid w:val="00920B45"/>
    <w:rsid w:val="00922C21"/>
    <w:rsid w:val="00923922"/>
    <w:rsid w:val="00925CA0"/>
    <w:rsid w:val="00925FAE"/>
    <w:rsid w:val="00926BBD"/>
    <w:rsid w:val="00927E8F"/>
    <w:rsid w:val="00931DE1"/>
    <w:rsid w:val="009320F5"/>
    <w:rsid w:val="00934974"/>
    <w:rsid w:val="00936191"/>
    <w:rsid w:val="00936197"/>
    <w:rsid w:val="009366BD"/>
    <w:rsid w:val="00937951"/>
    <w:rsid w:val="00940208"/>
    <w:rsid w:val="0094092A"/>
    <w:rsid w:val="00941A0C"/>
    <w:rsid w:val="00941F73"/>
    <w:rsid w:val="00945085"/>
    <w:rsid w:val="00945F47"/>
    <w:rsid w:val="00946D31"/>
    <w:rsid w:val="00947E3E"/>
    <w:rsid w:val="00953254"/>
    <w:rsid w:val="009538D9"/>
    <w:rsid w:val="009540C5"/>
    <w:rsid w:val="009544C5"/>
    <w:rsid w:val="00957F34"/>
    <w:rsid w:val="009609E0"/>
    <w:rsid w:val="00962D3D"/>
    <w:rsid w:val="0096353B"/>
    <w:rsid w:val="009644EA"/>
    <w:rsid w:val="00966287"/>
    <w:rsid w:val="009667B4"/>
    <w:rsid w:val="00966DBA"/>
    <w:rsid w:val="00966E1C"/>
    <w:rsid w:val="0097045E"/>
    <w:rsid w:val="009710B7"/>
    <w:rsid w:val="0097224C"/>
    <w:rsid w:val="00974CF5"/>
    <w:rsid w:val="00980527"/>
    <w:rsid w:val="00980892"/>
    <w:rsid w:val="00981D2D"/>
    <w:rsid w:val="00982891"/>
    <w:rsid w:val="009836CE"/>
    <w:rsid w:val="00983E90"/>
    <w:rsid w:val="0098445A"/>
    <w:rsid w:val="009871AA"/>
    <w:rsid w:val="00987F6B"/>
    <w:rsid w:val="0099051B"/>
    <w:rsid w:val="0099097C"/>
    <w:rsid w:val="00990A94"/>
    <w:rsid w:val="00991CF3"/>
    <w:rsid w:val="009939E5"/>
    <w:rsid w:val="00993F08"/>
    <w:rsid w:val="009958FF"/>
    <w:rsid w:val="00995BC2"/>
    <w:rsid w:val="0099662B"/>
    <w:rsid w:val="009A22F6"/>
    <w:rsid w:val="009A25C4"/>
    <w:rsid w:val="009A55BF"/>
    <w:rsid w:val="009A5E92"/>
    <w:rsid w:val="009A640B"/>
    <w:rsid w:val="009A69A0"/>
    <w:rsid w:val="009B136A"/>
    <w:rsid w:val="009B16E7"/>
    <w:rsid w:val="009B222D"/>
    <w:rsid w:val="009B2CAD"/>
    <w:rsid w:val="009B35AF"/>
    <w:rsid w:val="009B4395"/>
    <w:rsid w:val="009B6207"/>
    <w:rsid w:val="009B7537"/>
    <w:rsid w:val="009B7E6A"/>
    <w:rsid w:val="009C0AC9"/>
    <w:rsid w:val="009C21B2"/>
    <w:rsid w:val="009C3F64"/>
    <w:rsid w:val="009C6366"/>
    <w:rsid w:val="009C797A"/>
    <w:rsid w:val="009C7D56"/>
    <w:rsid w:val="009D230E"/>
    <w:rsid w:val="009D3C27"/>
    <w:rsid w:val="009D3FD6"/>
    <w:rsid w:val="009D41CB"/>
    <w:rsid w:val="009D5018"/>
    <w:rsid w:val="009D7FE6"/>
    <w:rsid w:val="009E00EF"/>
    <w:rsid w:val="009E0D7A"/>
    <w:rsid w:val="009E3051"/>
    <w:rsid w:val="009E40BE"/>
    <w:rsid w:val="009E4198"/>
    <w:rsid w:val="009E5D4E"/>
    <w:rsid w:val="009E6ED4"/>
    <w:rsid w:val="009E72C0"/>
    <w:rsid w:val="009F124F"/>
    <w:rsid w:val="009F30B8"/>
    <w:rsid w:val="009F72FB"/>
    <w:rsid w:val="009F7731"/>
    <w:rsid w:val="00A000E7"/>
    <w:rsid w:val="00A0072F"/>
    <w:rsid w:val="00A00D48"/>
    <w:rsid w:val="00A01281"/>
    <w:rsid w:val="00A01E58"/>
    <w:rsid w:val="00A02730"/>
    <w:rsid w:val="00A027F8"/>
    <w:rsid w:val="00A02E74"/>
    <w:rsid w:val="00A05333"/>
    <w:rsid w:val="00A0715D"/>
    <w:rsid w:val="00A10484"/>
    <w:rsid w:val="00A107CE"/>
    <w:rsid w:val="00A1326D"/>
    <w:rsid w:val="00A14224"/>
    <w:rsid w:val="00A147F4"/>
    <w:rsid w:val="00A147FC"/>
    <w:rsid w:val="00A14C18"/>
    <w:rsid w:val="00A1683E"/>
    <w:rsid w:val="00A1698C"/>
    <w:rsid w:val="00A16F47"/>
    <w:rsid w:val="00A21C2B"/>
    <w:rsid w:val="00A23108"/>
    <w:rsid w:val="00A231CF"/>
    <w:rsid w:val="00A25585"/>
    <w:rsid w:val="00A3018D"/>
    <w:rsid w:val="00A305F1"/>
    <w:rsid w:val="00A307F2"/>
    <w:rsid w:val="00A30EA1"/>
    <w:rsid w:val="00A31948"/>
    <w:rsid w:val="00A31BF8"/>
    <w:rsid w:val="00A31DD8"/>
    <w:rsid w:val="00A31F71"/>
    <w:rsid w:val="00A32130"/>
    <w:rsid w:val="00A33C01"/>
    <w:rsid w:val="00A35D21"/>
    <w:rsid w:val="00A35DD2"/>
    <w:rsid w:val="00A4054F"/>
    <w:rsid w:val="00A41146"/>
    <w:rsid w:val="00A417BD"/>
    <w:rsid w:val="00A42B97"/>
    <w:rsid w:val="00A45459"/>
    <w:rsid w:val="00A45AF5"/>
    <w:rsid w:val="00A462BF"/>
    <w:rsid w:val="00A467B4"/>
    <w:rsid w:val="00A46922"/>
    <w:rsid w:val="00A4729F"/>
    <w:rsid w:val="00A47543"/>
    <w:rsid w:val="00A47864"/>
    <w:rsid w:val="00A47CC2"/>
    <w:rsid w:val="00A50FD9"/>
    <w:rsid w:val="00A514B2"/>
    <w:rsid w:val="00A55336"/>
    <w:rsid w:val="00A565C3"/>
    <w:rsid w:val="00A575A5"/>
    <w:rsid w:val="00A6083E"/>
    <w:rsid w:val="00A608CE"/>
    <w:rsid w:val="00A609B8"/>
    <w:rsid w:val="00A60FCE"/>
    <w:rsid w:val="00A61492"/>
    <w:rsid w:val="00A62768"/>
    <w:rsid w:val="00A6736F"/>
    <w:rsid w:val="00A71BD2"/>
    <w:rsid w:val="00A72C24"/>
    <w:rsid w:val="00A7362C"/>
    <w:rsid w:val="00A76731"/>
    <w:rsid w:val="00A769D3"/>
    <w:rsid w:val="00A81D9B"/>
    <w:rsid w:val="00A82926"/>
    <w:rsid w:val="00A84CA8"/>
    <w:rsid w:val="00A858A2"/>
    <w:rsid w:val="00A85C2B"/>
    <w:rsid w:val="00A862E0"/>
    <w:rsid w:val="00A873B6"/>
    <w:rsid w:val="00A87687"/>
    <w:rsid w:val="00A87956"/>
    <w:rsid w:val="00A87E7A"/>
    <w:rsid w:val="00A90A3A"/>
    <w:rsid w:val="00A95141"/>
    <w:rsid w:val="00A95D7B"/>
    <w:rsid w:val="00A95FA6"/>
    <w:rsid w:val="00A96DAE"/>
    <w:rsid w:val="00A97102"/>
    <w:rsid w:val="00AA0265"/>
    <w:rsid w:val="00AA04A7"/>
    <w:rsid w:val="00AA075A"/>
    <w:rsid w:val="00AA2D0C"/>
    <w:rsid w:val="00AA2FC0"/>
    <w:rsid w:val="00AA7436"/>
    <w:rsid w:val="00AA7A98"/>
    <w:rsid w:val="00AB007B"/>
    <w:rsid w:val="00AB4D22"/>
    <w:rsid w:val="00AB5E26"/>
    <w:rsid w:val="00AC03EE"/>
    <w:rsid w:val="00AC1C0E"/>
    <w:rsid w:val="00AC231B"/>
    <w:rsid w:val="00AC4172"/>
    <w:rsid w:val="00AC4BDF"/>
    <w:rsid w:val="00AC5033"/>
    <w:rsid w:val="00AC7788"/>
    <w:rsid w:val="00AC7835"/>
    <w:rsid w:val="00AD3C4E"/>
    <w:rsid w:val="00AD48FF"/>
    <w:rsid w:val="00AD7411"/>
    <w:rsid w:val="00AD7D18"/>
    <w:rsid w:val="00AD7E06"/>
    <w:rsid w:val="00AE104F"/>
    <w:rsid w:val="00AE15A5"/>
    <w:rsid w:val="00AE2737"/>
    <w:rsid w:val="00AE3DF0"/>
    <w:rsid w:val="00AE40C2"/>
    <w:rsid w:val="00AE475B"/>
    <w:rsid w:val="00AE52B0"/>
    <w:rsid w:val="00AE5C78"/>
    <w:rsid w:val="00AF1453"/>
    <w:rsid w:val="00AF286F"/>
    <w:rsid w:val="00AF3D77"/>
    <w:rsid w:val="00AF67C7"/>
    <w:rsid w:val="00AF6FF2"/>
    <w:rsid w:val="00AF71F6"/>
    <w:rsid w:val="00AF7515"/>
    <w:rsid w:val="00AF7CDF"/>
    <w:rsid w:val="00B019D8"/>
    <w:rsid w:val="00B0412D"/>
    <w:rsid w:val="00B053F9"/>
    <w:rsid w:val="00B1146F"/>
    <w:rsid w:val="00B115DD"/>
    <w:rsid w:val="00B128D6"/>
    <w:rsid w:val="00B12AFD"/>
    <w:rsid w:val="00B134DC"/>
    <w:rsid w:val="00B17BF9"/>
    <w:rsid w:val="00B20C01"/>
    <w:rsid w:val="00B25F57"/>
    <w:rsid w:val="00B26504"/>
    <w:rsid w:val="00B26C32"/>
    <w:rsid w:val="00B27F74"/>
    <w:rsid w:val="00B30E7B"/>
    <w:rsid w:val="00B3257B"/>
    <w:rsid w:val="00B34A5D"/>
    <w:rsid w:val="00B35A45"/>
    <w:rsid w:val="00B37173"/>
    <w:rsid w:val="00B414B5"/>
    <w:rsid w:val="00B41BAD"/>
    <w:rsid w:val="00B434DD"/>
    <w:rsid w:val="00B437CA"/>
    <w:rsid w:val="00B43A79"/>
    <w:rsid w:val="00B4647A"/>
    <w:rsid w:val="00B467F0"/>
    <w:rsid w:val="00B51DC1"/>
    <w:rsid w:val="00B52B64"/>
    <w:rsid w:val="00B52ED5"/>
    <w:rsid w:val="00B56734"/>
    <w:rsid w:val="00B5707E"/>
    <w:rsid w:val="00B57E5E"/>
    <w:rsid w:val="00B60F96"/>
    <w:rsid w:val="00B62DCE"/>
    <w:rsid w:val="00B64BB1"/>
    <w:rsid w:val="00B658B0"/>
    <w:rsid w:val="00B6666E"/>
    <w:rsid w:val="00B7170F"/>
    <w:rsid w:val="00B71790"/>
    <w:rsid w:val="00B72480"/>
    <w:rsid w:val="00B738F9"/>
    <w:rsid w:val="00B73D43"/>
    <w:rsid w:val="00B75C96"/>
    <w:rsid w:val="00B8167A"/>
    <w:rsid w:val="00B82C22"/>
    <w:rsid w:val="00B851A8"/>
    <w:rsid w:val="00B8571C"/>
    <w:rsid w:val="00B85AF9"/>
    <w:rsid w:val="00B876F5"/>
    <w:rsid w:val="00B87911"/>
    <w:rsid w:val="00B92F4E"/>
    <w:rsid w:val="00B942F0"/>
    <w:rsid w:val="00BA0BDD"/>
    <w:rsid w:val="00BA11F6"/>
    <w:rsid w:val="00BA1349"/>
    <w:rsid w:val="00BA5C46"/>
    <w:rsid w:val="00BA6E47"/>
    <w:rsid w:val="00BA750A"/>
    <w:rsid w:val="00BA7D88"/>
    <w:rsid w:val="00BB10FF"/>
    <w:rsid w:val="00BB1F2E"/>
    <w:rsid w:val="00BB2A53"/>
    <w:rsid w:val="00BB3BF0"/>
    <w:rsid w:val="00BB472D"/>
    <w:rsid w:val="00BB5E0F"/>
    <w:rsid w:val="00BB69F4"/>
    <w:rsid w:val="00BB757D"/>
    <w:rsid w:val="00BC0114"/>
    <w:rsid w:val="00BC0A5C"/>
    <w:rsid w:val="00BC0D2B"/>
    <w:rsid w:val="00BC24B1"/>
    <w:rsid w:val="00BC2556"/>
    <w:rsid w:val="00BC344A"/>
    <w:rsid w:val="00BC355F"/>
    <w:rsid w:val="00BC3C8C"/>
    <w:rsid w:val="00BC7476"/>
    <w:rsid w:val="00BD090E"/>
    <w:rsid w:val="00BD477B"/>
    <w:rsid w:val="00BD5153"/>
    <w:rsid w:val="00BD5DF5"/>
    <w:rsid w:val="00BD6C51"/>
    <w:rsid w:val="00BE0C2B"/>
    <w:rsid w:val="00BE17C7"/>
    <w:rsid w:val="00BE20C2"/>
    <w:rsid w:val="00BE2DC2"/>
    <w:rsid w:val="00BE2F7D"/>
    <w:rsid w:val="00BE451B"/>
    <w:rsid w:val="00BE4683"/>
    <w:rsid w:val="00BE484E"/>
    <w:rsid w:val="00BE4878"/>
    <w:rsid w:val="00BE5A70"/>
    <w:rsid w:val="00BE6972"/>
    <w:rsid w:val="00BE7123"/>
    <w:rsid w:val="00BE73C1"/>
    <w:rsid w:val="00BE799F"/>
    <w:rsid w:val="00BF1568"/>
    <w:rsid w:val="00BF55FA"/>
    <w:rsid w:val="00BF65EE"/>
    <w:rsid w:val="00BF6ACE"/>
    <w:rsid w:val="00C00104"/>
    <w:rsid w:val="00C00C4B"/>
    <w:rsid w:val="00C02C79"/>
    <w:rsid w:val="00C0343B"/>
    <w:rsid w:val="00C0365E"/>
    <w:rsid w:val="00C065BA"/>
    <w:rsid w:val="00C0692E"/>
    <w:rsid w:val="00C06F06"/>
    <w:rsid w:val="00C10383"/>
    <w:rsid w:val="00C12AB0"/>
    <w:rsid w:val="00C14094"/>
    <w:rsid w:val="00C17447"/>
    <w:rsid w:val="00C20629"/>
    <w:rsid w:val="00C2178E"/>
    <w:rsid w:val="00C22658"/>
    <w:rsid w:val="00C22974"/>
    <w:rsid w:val="00C23584"/>
    <w:rsid w:val="00C23632"/>
    <w:rsid w:val="00C25EE7"/>
    <w:rsid w:val="00C2722B"/>
    <w:rsid w:val="00C30421"/>
    <w:rsid w:val="00C314A0"/>
    <w:rsid w:val="00C32D2C"/>
    <w:rsid w:val="00C34EAC"/>
    <w:rsid w:val="00C35BF5"/>
    <w:rsid w:val="00C3717D"/>
    <w:rsid w:val="00C374ED"/>
    <w:rsid w:val="00C37D2C"/>
    <w:rsid w:val="00C40DE6"/>
    <w:rsid w:val="00C40F02"/>
    <w:rsid w:val="00C46741"/>
    <w:rsid w:val="00C47D7E"/>
    <w:rsid w:val="00C50D7A"/>
    <w:rsid w:val="00C53B58"/>
    <w:rsid w:val="00C56BB5"/>
    <w:rsid w:val="00C61413"/>
    <w:rsid w:val="00C626CE"/>
    <w:rsid w:val="00C62DFE"/>
    <w:rsid w:val="00C64763"/>
    <w:rsid w:val="00C64998"/>
    <w:rsid w:val="00C67476"/>
    <w:rsid w:val="00C719D1"/>
    <w:rsid w:val="00C72B1A"/>
    <w:rsid w:val="00C742AE"/>
    <w:rsid w:val="00C74A1E"/>
    <w:rsid w:val="00C75F04"/>
    <w:rsid w:val="00C769FB"/>
    <w:rsid w:val="00C80C82"/>
    <w:rsid w:val="00C83591"/>
    <w:rsid w:val="00C839FC"/>
    <w:rsid w:val="00C83E4B"/>
    <w:rsid w:val="00C86289"/>
    <w:rsid w:val="00C87483"/>
    <w:rsid w:val="00C9082A"/>
    <w:rsid w:val="00C918FA"/>
    <w:rsid w:val="00C922FD"/>
    <w:rsid w:val="00C931ED"/>
    <w:rsid w:val="00C954F4"/>
    <w:rsid w:val="00C95649"/>
    <w:rsid w:val="00C96DF0"/>
    <w:rsid w:val="00CA39EF"/>
    <w:rsid w:val="00CA3C42"/>
    <w:rsid w:val="00CA517F"/>
    <w:rsid w:val="00CA5892"/>
    <w:rsid w:val="00CA6B1B"/>
    <w:rsid w:val="00CA7C5D"/>
    <w:rsid w:val="00CB050F"/>
    <w:rsid w:val="00CB1BCF"/>
    <w:rsid w:val="00CB23CD"/>
    <w:rsid w:val="00CB2F92"/>
    <w:rsid w:val="00CB4117"/>
    <w:rsid w:val="00CB67A9"/>
    <w:rsid w:val="00CB7581"/>
    <w:rsid w:val="00CB759D"/>
    <w:rsid w:val="00CC01C6"/>
    <w:rsid w:val="00CC08B0"/>
    <w:rsid w:val="00CC0CD7"/>
    <w:rsid w:val="00CC10B6"/>
    <w:rsid w:val="00CC3006"/>
    <w:rsid w:val="00CC3BFE"/>
    <w:rsid w:val="00CC5962"/>
    <w:rsid w:val="00CC6842"/>
    <w:rsid w:val="00CC697D"/>
    <w:rsid w:val="00CC7B79"/>
    <w:rsid w:val="00CC7FD4"/>
    <w:rsid w:val="00CD08AE"/>
    <w:rsid w:val="00CD22E3"/>
    <w:rsid w:val="00CD2829"/>
    <w:rsid w:val="00CD294C"/>
    <w:rsid w:val="00CD2F46"/>
    <w:rsid w:val="00CD3742"/>
    <w:rsid w:val="00CD4A3A"/>
    <w:rsid w:val="00CD5712"/>
    <w:rsid w:val="00CD5FFA"/>
    <w:rsid w:val="00CD61A2"/>
    <w:rsid w:val="00CD7417"/>
    <w:rsid w:val="00CD763D"/>
    <w:rsid w:val="00CE1C71"/>
    <w:rsid w:val="00CE3A46"/>
    <w:rsid w:val="00CE4008"/>
    <w:rsid w:val="00CE4C27"/>
    <w:rsid w:val="00CE4E65"/>
    <w:rsid w:val="00CE5A99"/>
    <w:rsid w:val="00CE79D6"/>
    <w:rsid w:val="00CE7D0A"/>
    <w:rsid w:val="00CF165A"/>
    <w:rsid w:val="00CF1B34"/>
    <w:rsid w:val="00CF1EA6"/>
    <w:rsid w:val="00CF1F8D"/>
    <w:rsid w:val="00CF287D"/>
    <w:rsid w:val="00CF42CD"/>
    <w:rsid w:val="00CF57C7"/>
    <w:rsid w:val="00CF5BC2"/>
    <w:rsid w:val="00CF7870"/>
    <w:rsid w:val="00D0134A"/>
    <w:rsid w:val="00D03296"/>
    <w:rsid w:val="00D065D9"/>
    <w:rsid w:val="00D07956"/>
    <w:rsid w:val="00D07F0B"/>
    <w:rsid w:val="00D12656"/>
    <w:rsid w:val="00D1273D"/>
    <w:rsid w:val="00D13947"/>
    <w:rsid w:val="00D14E5C"/>
    <w:rsid w:val="00D163C9"/>
    <w:rsid w:val="00D21BA9"/>
    <w:rsid w:val="00D228DD"/>
    <w:rsid w:val="00D24025"/>
    <w:rsid w:val="00D25739"/>
    <w:rsid w:val="00D265DD"/>
    <w:rsid w:val="00D26809"/>
    <w:rsid w:val="00D26AC1"/>
    <w:rsid w:val="00D26F07"/>
    <w:rsid w:val="00D27AC0"/>
    <w:rsid w:val="00D32C8A"/>
    <w:rsid w:val="00D336E0"/>
    <w:rsid w:val="00D341F4"/>
    <w:rsid w:val="00D342D0"/>
    <w:rsid w:val="00D360D0"/>
    <w:rsid w:val="00D432AA"/>
    <w:rsid w:val="00D4461A"/>
    <w:rsid w:val="00D4591D"/>
    <w:rsid w:val="00D45C9B"/>
    <w:rsid w:val="00D46266"/>
    <w:rsid w:val="00D464C6"/>
    <w:rsid w:val="00D46A28"/>
    <w:rsid w:val="00D4728F"/>
    <w:rsid w:val="00D47A5A"/>
    <w:rsid w:val="00D517A4"/>
    <w:rsid w:val="00D52725"/>
    <w:rsid w:val="00D53A86"/>
    <w:rsid w:val="00D53B28"/>
    <w:rsid w:val="00D53D04"/>
    <w:rsid w:val="00D554CF"/>
    <w:rsid w:val="00D55893"/>
    <w:rsid w:val="00D56337"/>
    <w:rsid w:val="00D60B1E"/>
    <w:rsid w:val="00D60C0E"/>
    <w:rsid w:val="00D625E3"/>
    <w:rsid w:val="00D64257"/>
    <w:rsid w:val="00D675D7"/>
    <w:rsid w:val="00D6772A"/>
    <w:rsid w:val="00D70217"/>
    <w:rsid w:val="00D70838"/>
    <w:rsid w:val="00D70DDF"/>
    <w:rsid w:val="00D71174"/>
    <w:rsid w:val="00D71A56"/>
    <w:rsid w:val="00D71DC6"/>
    <w:rsid w:val="00D7374F"/>
    <w:rsid w:val="00D7385F"/>
    <w:rsid w:val="00D73BFE"/>
    <w:rsid w:val="00D76D5F"/>
    <w:rsid w:val="00D84777"/>
    <w:rsid w:val="00D84CC6"/>
    <w:rsid w:val="00D85688"/>
    <w:rsid w:val="00D863DA"/>
    <w:rsid w:val="00D90FDB"/>
    <w:rsid w:val="00D9359D"/>
    <w:rsid w:val="00D939C8"/>
    <w:rsid w:val="00D93EB7"/>
    <w:rsid w:val="00D94B15"/>
    <w:rsid w:val="00D95C98"/>
    <w:rsid w:val="00D96A0A"/>
    <w:rsid w:val="00D970F8"/>
    <w:rsid w:val="00D978A5"/>
    <w:rsid w:val="00DA3364"/>
    <w:rsid w:val="00DA3BAA"/>
    <w:rsid w:val="00DA41E6"/>
    <w:rsid w:val="00DA473E"/>
    <w:rsid w:val="00DA5842"/>
    <w:rsid w:val="00DA5B3E"/>
    <w:rsid w:val="00DA5C41"/>
    <w:rsid w:val="00DA5D5F"/>
    <w:rsid w:val="00DA7672"/>
    <w:rsid w:val="00DA7844"/>
    <w:rsid w:val="00DB0B52"/>
    <w:rsid w:val="00DB0F27"/>
    <w:rsid w:val="00DB2303"/>
    <w:rsid w:val="00DB2A7A"/>
    <w:rsid w:val="00DB2B01"/>
    <w:rsid w:val="00DB390D"/>
    <w:rsid w:val="00DB4523"/>
    <w:rsid w:val="00DB4A5A"/>
    <w:rsid w:val="00DB6589"/>
    <w:rsid w:val="00DC0372"/>
    <w:rsid w:val="00DC05A3"/>
    <w:rsid w:val="00DC0CBF"/>
    <w:rsid w:val="00DC133C"/>
    <w:rsid w:val="00DC3CCC"/>
    <w:rsid w:val="00DC4FCF"/>
    <w:rsid w:val="00DC5A23"/>
    <w:rsid w:val="00DC5B44"/>
    <w:rsid w:val="00DC5FDA"/>
    <w:rsid w:val="00DC656D"/>
    <w:rsid w:val="00DC6D1F"/>
    <w:rsid w:val="00DC702D"/>
    <w:rsid w:val="00DC72C1"/>
    <w:rsid w:val="00DD4857"/>
    <w:rsid w:val="00DD73CD"/>
    <w:rsid w:val="00DD790C"/>
    <w:rsid w:val="00DE050B"/>
    <w:rsid w:val="00DE1732"/>
    <w:rsid w:val="00DE18E3"/>
    <w:rsid w:val="00DE1A58"/>
    <w:rsid w:val="00DE55D7"/>
    <w:rsid w:val="00DE5639"/>
    <w:rsid w:val="00DE5C28"/>
    <w:rsid w:val="00DE78B3"/>
    <w:rsid w:val="00DE7D4D"/>
    <w:rsid w:val="00DF29C5"/>
    <w:rsid w:val="00DF366E"/>
    <w:rsid w:val="00DF3AB4"/>
    <w:rsid w:val="00DF4062"/>
    <w:rsid w:val="00DF4690"/>
    <w:rsid w:val="00DF54FF"/>
    <w:rsid w:val="00E0044C"/>
    <w:rsid w:val="00E02B0D"/>
    <w:rsid w:val="00E03918"/>
    <w:rsid w:val="00E03FCA"/>
    <w:rsid w:val="00E04D2C"/>
    <w:rsid w:val="00E05E01"/>
    <w:rsid w:val="00E06AD5"/>
    <w:rsid w:val="00E103AB"/>
    <w:rsid w:val="00E10928"/>
    <w:rsid w:val="00E11B79"/>
    <w:rsid w:val="00E13F3F"/>
    <w:rsid w:val="00E1411B"/>
    <w:rsid w:val="00E14824"/>
    <w:rsid w:val="00E1593A"/>
    <w:rsid w:val="00E15C43"/>
    <w:rsid w:val="00E15E12"/>
    <w:rsid w:val="00E16FCB"/>
    <w:rsid w:val="00E170AB"/>
    <w:rsid w:val="00E1785F"/>
    <w:rsid w:val="00E21189"/>
    <w:rsid w:val="00E21A63"/>
    <w:rsid w:val="00E229DB"/>
    <w:rsid w:val="00E23A9A"/>
    <w:rsid w:val="00E2462E"/>
    <w:rsid w:val="00E2473F"/>
    <w:rsid w:val="00E25A80"/>
    <w:rsid w:val="00E26C35"/>
    <w:rsid w:val="00E301B9"/>
    <w:rsid w:val="00E3074A"/>
    <w:rsid w:val="00E30EEC"/>
    <w:rsid w:val="00E33797"/>
    <w:rsid w:val="00E3434A"/>
    <w:rsid w:val="00E35F34"/>
    <w:rsid w:val="00E36FBE"/>
    <w:rsid w:val="00E36FCC"/>
    <w:rsid w:val="00E40E68"/>
    <w:rsid w:val="00E410DD"/>
    <w:rsid w:val="00E43570"/>
    <w:rsid w:val="00E44E92"/>
    <w:rsid w:val="00E46817"/>
    <w:rsid w:val="00E4786B"/>
    <w:rsid w:val="00E50338"/>
    <w:rsid w:val="00E50379"/>
    <w:rsid w:val="00E50468"/>
    <w:rsid w:val="00E521E5"/>
    <w:rsid w:val="00E52782"/>
    <w:rsid w:val="00E5433A"/>
    <w:rsid w:val="00E54C23"/>
    <w:rsid w:val="00E61DA0"/>
    <w:rsid w:val="00E63BB3"/>
    <w:rsid w:val="00E63FF2"/>
    <w:rsid w:val="00E64FD7"/>
    <w:rsid w:val="00E65A5A"/>
    <w:rsid w:val="00E66588"/>
    <w:rsid w:val="00E73953"/>
    <w:rsid w:val="00E74692"/>
    <w:rsid w:val="00E754AA"/>
    <w:rsid w:val="00E75892"/>
    <w:rsid w:val="00E767A2"/>
    <w:rsid w:val="00E8011A"/>
    <w:rsid w:val="00E84D19"/>
    <w:rsid w:val="00E85884"/>
    <w:rsid w:val="00E87E87"/>
    <w:rsid w:val="00E90CFA"/>
    <w:rsid w:val="00E91B72"/>
    <w:rsid w:val="00E91E02"/>
    <w:rsid w:val="00E91F3A"/>
    <w:rsid w:val="00E9299C"/>
    <w:rsid w:val="00E933F1"/>
    <w:rsid w:val="00E96899"/>
    <w:rsid w:val="00E97C9D"/>
    <w:rsid w:val="00EA0DB6"/>
    <w:rsid w:val="00EA4799"/>
    <w:rsid w:val="00EA49E8"/>
    <w:rsid w:val="00EA53A6"/>
    <w:rsid w:val="00EA5A60"/>
    <w:rsid w:val="00EA5B95"/>
    <w:rsid w:val="00EA701C"/>
    <w:rsid w:val="00EB1A63"/>
    <w:rsid w:val="00EB1EEA"/>
    <w:rsid w:val="00EB5005"/>
    <w:rsid w:val="00EB5F1F"/>
    <w:rsid w:val="00EC0C69"/>
    <w:rsid w:val="00ED0C8C"/>
    <w:rsid w:val="00ED3BD8"/>
    <w:rsid w:val="00ED3C8E"/>
    <w:rsid w:val="00ED50D0"/>
    <w:rsid w:val="00EE18DF"/>
    <w:rsid w:val="00EE236A"/>
    <w:rsid w:val="00EE29AB"/>
    <w:rsid w:val="00EE42E4"/>
    <w:rsid w:val="00EE54AC"/>
    <w:rsid w:val="00EE63E3"/>
    <w:rsid w:val="00EE6699"/>
    <w:rsid w:val="00EE78AB"/>
    <w:rsid w:val="00EE7A39"/>
    <w:rsid w:val="00EE7FDC"/>
    <w:rsid w:val="00EF0175"/>
    <w:rsid w:val="00EF06A6"/>
    <w:rsid w:val="00EF6F71"/>
    <w:rsid w:val="00EF7293"/>
    <w:rsid w:val="00EF7456"/>
    <w:rsid w:val="00F0146C"/>
    <w:rsid w:val="00F0336C"/>
    <w:rsid w:val="00F038DF"/>
    <w:rsid w:val="00F060EE"/>
    <w:rsid w:val="00F073F9"/>
    <w:rsid w:val="00F11C21"/>
    <w:rsid w:val="00F14996"/>
    <w:rsid w:val="00F151A9"/>
    <w:rsid w:val="00F161C2"/>
    <w:rsid w:val="00F2142B"/>
    <w:rsid w:val="00F249EE"/>
    <w:rsid w:val="00F255E3"/>
    <w:rsid w:val="00F26E09"/>
    <w:rsid w:val="00F30DA9"/>
    <w:rsid w:val="00F33182"/>
    <w:rsid w:val="00F3364C"/>
    <w:rsid w:val="00F33914"/>
    <w:rsid w:val="00F35706"/>
    <w:rsid w:val="00F362C5"/>
    <w:rsid w:val="00F37180"/>
    <w:rsid w:val="00F37F42"/>
    <w:rsid w:val="00F415C7"/>
    <w:rsid w:val="00F41695"/>
    <w:rsid w:val="00F418ED"/>
    <w:rsid w:val="00F420B4"/>
    <w:rsid w:val="00F425CB"/>
    <w:rsid w:val="00F42BBF"/>
    <w:rsid w:val="00F43479"/>
    <w:rsid w:val="00F44EC5"/>
    <w:rsid w:val="00F455F9"/>
    <w:rsid w:val="00F50CDF"/>
    <w:rsid w:val="00F510A6"/>
    <w:rsid w:val="00F516A3"/>
    <w:rsid w:val="00F519CB"/>
    <w:rsid w:val="00F537D8"/>
    <w:rsid w:val="00F5434A"/>
    <w:rsid w:val="00F54437"/>
    <w:rsid w:val="00F550D2"/>
    <w:rsid w:val="00F566C5"/>
    <w:rsid w:val="00F6102C"/>
    <w:rsid w:val="00F62525"/>
    <w:rsid w:val="00F62F45"/>
    <w:rsid w:val="00F62F5E"/>
    <w:rsid w:val="00F63EE2"/>
    <w:rsid w:val="00F6445E"/>
    <w:rsid w:val="00F64D83"/>
    <w:rsid w:val="00F65589"/>
    <w:rsid w:val="00F67528"/>
    <w:rsid w:val="00F71BB2"/>
    <w:rsid w:val="00F71F9F"/>
    <w:rsid w:val="00F7331E"/>
    <w:rsid w:val="00F7434E"/>
    <w:rsid w:val="00F76300"/>
    <w:rsid w:val="00F76B15"/>
    <w:rsid w:val="00F83BAE"/>
    <w:rsid w:val="00F857D4"/>
    <w:rsid w:val="00F864BB"/>
    <w:rsid w:val="00F86B70"/>
    <w:rsid w:val="00F87150"/>
    <w:rsid w:val="00F87A30"/>
    <w:rsid w:val="00F9010B"/>
    <w:rsid w:val="00F9213D"/>
    <w:rsid w:val="00F930E1"/>
    <w:rsid w:val="00F94008"/>
    <w:rsid w:val="00F949EA"/>
    <w:rsid w:val="00F94FED"/>
    <w:rsid w:val="00F95C4D"/>
    <w:rsid w:val="00F96775"/>
    <w:rsid w:val="00FA224F"/>
    <w:rsid w:val="00FA3133"/>
    <w:rsid w:val="00FA3530"/>
    <w:rsid w:val="00FA3D49"/>
    <w:rsid w:val="00FA508F"/>
    <w:rsid w:val="00FA578B"/>
    <w:rsid w:val="00FA6A42"/>
    <w:rsid w:val="00FA71F4"/>
    <w:rsid w:val="00FB0291"/>
    <w:rsid w:val="00FB0AD7"/>
    <w:rsid w:val="00FB1136"/>
    <w:rsid w:val="00FB23C5"/>
    <w:rsid w:val="00FB2767"/>
    <w:rsid w:val="00FB43CC"/>
    <w:rsid w:val="00FB4650"/>
    <w:rsid w:val="00FB6804"/>
    <w:rsid w:val="00FD1227"/>
    <w:rsid w:val="00FD502B"/>
    <w:rsid w:val="00FD5F5D"/>
    <w:rsid w:val="00FD697E"/>
    <w:rsid w:val="00FD7306"/>
    <w:rsid w:val="00FD74DA"/>
    <w:rsid w:val="00FE1677"/>
    <w:rsid w:val="00FE1726"/>
    <w:rsid w:val="00FE1E45"/>
    <w:rsid w:val="00FE3D3E"/>
    <w:rsid w:val="00FE4940"/>
    <w:rsid w:val="00FE5C62"/>
    <w:rsid w:val="00FF04F1"/>
    <w:rsid w:val="00FF06B1"/>
    <w:rsid w:val="00FF2118"/>
    <w:rsid w:val="00FF35EE"/>
    <w:rsid w:val="00FF35F1"/>
    <w:rsid w:val="00FF492F"/>
    <w:rsid w:val="00FF4C8A"/>
    <w:rsid w:val="00FF4D3B"/>
    <w:rsid w:val="00FF5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4B302E-8441-48B9-A2BC-2AC8D953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6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66AF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866AF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866A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AF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66AFD"/>
    <w:rPr>
      <w:color w:val="0000FF"/>
      <w:u w:val="single"/>
    </w:rPr>
  </w:style>
  <w:style w:type="paragraph" w:customStyle="1" w:styleId="provvr0">
    <w:name w:val="provv_r0"/>
    <w:basedOn w:val="Normale"/>
    <w:uiPriority w:val="99"/>
    <w:rsid w:val="00866AFD"/>
    <w:pPr>
      <w:spacing w:before="100" w:beforeAutospacing="1" w:after="100" w:afterAutospacing="1"/>
      <w:jc w:val="both"/>
    </w:pPr>
    <w:rPr>
      <w:rFonts w:eastAsia="Calibri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866AF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66A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AF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6D460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56F1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56F1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6F1F"/>
    <w:rPr>
      <w:vertAlign w:val="superscript"/>
    </w:rPr>
  </w:style>
  <w:style w:type="table" w:styleId="Grigliatabella">
    <w:name w:val="Table Grid"/>
    <w:basedOn w:val="Tabellanormale"/>
    <w:uiPriority w:val="39"/>
    <w:rsid w:val="0065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656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56F1F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5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50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Notaapidipagina">
    <w:name w:val="Nota a piè di pagina"/>
    <w:rsid w:val="00C67476"/>
    <w:pPr>
      <w:spacing w:after="0" w:line="240" w:lineRule="auto"/>
    </w:pPr>
    <w:rPr>
      <w:rFonts w:ascii="Helvetica Neue" w:eastAsia="Helvetica Neue" w:hAnsi="Helvetica Neue" w:cs="Helvetica Neue"/>
      <w:color w:val="000000"/>
      <w:lang w:eastAsia="it-IT"/>
    </w:rPr>
  </w:style>
  <w:style w:type="character" w:styleId="Rimandocommento">
    <w:name w:val="annotation reference"/>
    <w:basedOn w:val="Carpredefinitoparagrafo"/>
    <w:uiPriority w:val="99"/>
    <w:unhideWhenUsed/>
    <w:rsid w:val="00D93E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93EB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93E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3E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3EB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C931E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811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7D06"/>
    <w:rPr>
      <w:color w:val="954F72" w:themeColor="followedHyperlink"/>
      <w:u w:val="single"/>
    </w:rPr>
  </w:style>
  <w:style w:type="paragraph" w:customStyle="1" w:styleId="Titoloparagrafo">
    <w:name w:val="Titolo paragrafo"/>
    <w:rsid w:val="00D675D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54" w:lineRule="auto"/>
      <w:jc w:val="both"/>
    </w:pPr>
    <w:rPr>
      <w:rFonts w:ascii="Garamond" w:eastAsia="Garamond" w:hAnsi="Garamond" w:cs="Garamond"/>
      <w:b/>
      <w:bCs/>
      <w:color w:val="000000"/>
      <w:sz w:val="24"/>
      <w:szCs w:val="24"/>
      <w:u w:color="000000"/>
      <w:bdr w:val="nil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597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3D808-0515-4E10-A74C-8CAC4D63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Azzurra Francazi</dc:creator>
  <cp:lastModifiedBy>Carmela Barbalace</cp:lastModifiedBy>
  <cp:revision>2</cp:revision>
  <cp:lastPrinted>2022-04-22T11:08:00Z</cp:lastPrinted>
  <dcterms:created xsi:type="dcterms:W3CDTF">2022-04-22T11:09:00Z</dcterms:created>
  <dcterms:modified xsi:type="dcterms:W3CDTF">2022-04-22T11:09:00Z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255aed-7de2-497a-9b96-4de850d7aec7_Enabled">
    <vt:lpwstr>true</vt:lpwstr>
  </property>
  <property fmtid="{D5CDD505-2E9C-101B-9397-08002B2CF9AE}" pid="3" name="MSIP_Label_ee255aed-7de2-497a-9b96-4de850d7aec7_SetDate">
    <vt:lpwstr>2021-12-30T09:00:54Z</vt:lpwstr>
  </property>
  <property fmtid="{D5CDD505-2E9C-101B-9397-08002B2CF9AE}" pid="4" name="MSIP_Label_ee255aed-7de2-497a-9b96-4de850d7aec7_Method">
    <vt:lpwstr>Privileged</vt:lpwstr>
  </property>
  <property fmtid="{D5CDD505-2E9C-101B-9397-08002B2CF9AE}" pid="5" name="MSIP_Label_ee255aed-7de2-497a-9b96-4de850d7aec7_Name">
    <vt:lpwstr>ee255aed-7de2-497a-9b96-4de850d7aec7</vt:lpwstr>
  </property>
  <property fmtid="{D5CDD505-2E9C-101B-9397-08002B2CF9AE}" pid="6" name="MSIP_Label_ee255aed-7de2-497a-9b96-4de850d7aec7_SiteId">
    <vt:lpwstr>8c4b47b5-ea35-4370-817f-95066d4f8467</vt:lpwstr>
  </property>
  <property fmtid="{D5CDD505-2E9C-101B-9397-08002B2CF9AE}" pid="7" name="MSIP_Label_ee255aed-7de2-497a-9b96-4de850d7aec7_ActionId">
    <vt:lpwstr>691c9a60-2273-40af-8c28-1f0a499fee66</vt:lpwstr>
  </property>
  <property fmtid="{D5CDD505-2E9C-101B-9397-08002B2CF9AE}" pid="8" name="MSIP_Label_ee255aed-7de2-497a-9b96-4de850d7aec7_ContentBits">
    <vt:lpwstr>2</vt:lpwstr>
  </property>
</Properties>
</file>